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A67AF" w:rsidP="69CC48CA" w:rsidRDefault="00DA67AF" w14:paraId="672A6659" w14:textId="73730CF0">
      <w:pPr>
        <w:pStyle w:val="Normal"/>
        <w:jc w:val="center"/>
        <w:rPr>
          <w:rFonts w:ascii="Arial" w:hAnsi="Arial"/>
          <w:b w:val="1"/>
          <w:bCs w:val="1"/>
          <w:sz w:val="28"/>
          <w:szCs w:val="28"/>
        </w:rPr>
      </w:pPr>
      <w:r w:rsidR="4771530B">
        <w:drawing>
          <wp:inline wp14:editId="5193BAC1" wp14:anchorId="22DCCFE3">
            <wp:extent cx="2773680" cy="2047875"/>
            <wp:effectExtent l="0" t="0" r="0" b="0"/>
            <wp:docPr id="977133399" name="Picture 1" descr="header image" title=""/>
            <wp:cNvGraphicFramePr>
              <a:graphicFrameLocks noChangeAspect="1"/>
            </wp:cNvGraphicFramePr>
            <a:graphic>
              <a:graphicData uri="http://schemas.openxmlformats.org/drawingml/2006/picture">
                <pic:pic>
                  <pic:nvPicPr>
                    <pic:cNvPr id="0" name="Picture 1"/>
                    <pic:cNvPicPr/>
                  </pic:nvPicPr>
                  <pic:blipFill>
                    <a:blip r:embed="R05b6542596d04d13">
                      <a:extLst xmlns:a="http://schemas.openxmlformats.org/drawingml/2006/main">
                        <a:ext uri="{28A0092B-C50C-407E-A947-70E740481C1C}">
                          <a14:useLocalDpi xmlns:a14="http://schemas.microsoft.com/office/drawing/2010/main" val="0"/>
                        </a:ext>
                      </a:extLst>
                    </a:blip>
                    <a:srcRect t="28625" r="15652"/>
                    <a:stretch>
                      <a:fillRect/>
                    </a:stretch>
                  </pic:blipFill>
                  <pic:spPr xmlns:pic="http://schemas.openxmlformats.org/drawingml/2006/picture" bwMode="auto">
                    <a:xfrm xmlns:a="http://schemas.openxmlformats.org/drawingml/2006/main" rot="0" flipH="0" flipV="0">
                      <a:off x="0" y="0"/>
                      <a:ext cx="2773680" cy="2047875"/>
                    </a:xfrm>
                    <a:prstGeom xmlns:a="http://schemas.openxmlformats.org/drawingml/2006/main" prst="rect">
                      <a:avLst/>
                    </a:prstGeom>
                    <a:noFill xmlns:a="http://schemas.openxmlformats.org/drawingml/2006/main"/>
                  </pic:spPr>
                </pic:pic>
              </a:graphicData>
            </a:graphic>
          </wp:inline>
        </w:drawing>
      </w:r>
    </w:p>
    <w:p w:rsidR="00DA67AF" w:rsidP="69CC48CA" w:rsidRDefault="00DA67AF" w14:paraId="0E27B00A" w14:noSpellErr="1" w14:textId="32698058">
      <w:pPr>
        <w:pStyle w:val="Normal"/>
        <w:jc w:val="center"/>
        <w:rPr>
          <w:rFonts w:ascii="Arial" w:hAnsi="Arial"/>
          <w:b w:val="1"/>
          <w:bCs w:val="1"/>
          <w:sz w:val="28"/>
          <w:szCs w:val="28"/>
        </w:rPr>
      </w:pPr>
    </w:p>
    <w:p w:rsidR="00DA67AF" w:rsidRDefault="00DA67AF" w14:paraId="60061E4C" w14:textId="77777777">
      <w:pPr>
        <w:jc w:val="center"/>
        <w:rPr>
          <w:rFonts w:ascii="Arial" w:hAnsi="Arial"/>
          <w:b/>
          <w:sz w:val="48"/>
          <w:szCs w:val="48"/>
        </w:rPr>
      </w:pPr>
    </w:p>
    <w:p w:rsidR="00D215BA" w:rsidRDefault="00D215BA" w14:paraId="7E9A43B5" w14:textId="77777777">
      <w:pPr>
        <w:jc w:val="center"/>
        <w:rPr>
          <w:rFonts w:ascii="Arial" w:hAnsi="Arial"/>
          <w:b/>
          <w:sz w:val="56"/>
          <w:szCs w:val="56"/>
        </w:rPr>
      </w:pPr>
      <w:r>
        <w:rPr>
          <w:rFonts w:ascii="Arial" w:hAnsi="Arial"/>
          <w:b/>
          <w:sz w:val="56"/>
          <w:szCs w:val="56"/>
        </w:rPr>
        <w:t>Seven Hills School</w:t>
      </w:r>
    </w:p>
    <w:p w:rsidRPr="00D215BA" w:rsidR="00DA67AF" w:rsidRDefault="00DA67AF" w14:paraId="5C819D03" w14:textId="77777777">
      <w:pPr>
        <w:jc w:val="center"/>
        <w:rPr>
          <w:rFonts w:ascii="Arial" w:hAnsi="Arial"/>
          <w:b/>
          <w:sz w:val="56"/>
          <w:szCs w:val="56"/>
        </w:rPr>
      </w:pPr>
      <w:r w:rsidRPr="00D215BA">
        <w:rPr>
          <w:rFonts w:ascii="Arial" w:hAnsi="Arial"/>
          <w:b/>
          <w:sz w:val="56"/>
          <w:szCs w:val="56"/>
        </w:rPr>
        <w:t>Personal Care Policy</w:t>
      </w:r>
    </w:p>
    <w:p w:rsidR="00DA67AF" w:rsidRDefault="00DA67AF" w14:paraId="44EAFD9C" w14:textId="77777777">
      <w:pPr>
        <w:jc w:val="center"/>
        <w:rPr>
          <w:rFonts w:ascii="Arial" w:hAnsi="Arial"/>
          <w:b/>
          <w:sz w:val="48"/>
          <w:szCs w:val="48"/>
        </w:rPr>
      </w:pPr>
    </w:p>
    <w:p w:rsidR="00DA67AF" w:rsidRDefault="00DA67AF" w14:paraId="4B94D5A5" w14:textId="77777777">
      <w:pPr>
        <w:jc w:val="center"/>
        <w:rPr>
          <w:rFonts w:ascii="Arial" w:hAnsi="Arial"/>
          <w:b/>
          <w:sz w:val="48"/>
          <w:szCs w:val="48"/>
        </w:rPr>
      </w:pP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5228"/>
        <w:gridCol w:w="5228"/>
      </w:tblGrid>
      <w:tr w:rsidR="69CC48CA" w:rsidTr="0D2492F5" w14:paraId="77D1E9F5">
        <w:trPr>
          <w:trHeight w:val="300"/>
        </w:trPr>
        <w:tc>
          <w:tcPr>
            <w:tcW w:w="5228" w:type="dxa"/>
            <w:tcMar/>
            <w:vAlign w:val="center"/>
          </w:tcPr>
          <w:p w:rsidR="46EC5DCB" w:rsidP="69CC48CA" w:rsidRDefault="46EC5DCB" w14:paraId="6FF8C483" w14:textId="031589E6">
            <w:pPr>
              <w:jc w:val="right"/>
              <w:rPr>
                <w:rFonts w:ascii="Arial" w:hAnsi="Arial"/>
                <w:sz w:val="48"/>
                <w:szCs w:val="48"/>
              </w:rPr>
            </w:pPr>
            <w:r w:rsidRPr="69CC48CA" w:rsidR="46EC5DCB">
              <w:rPr>
                <w:rFonts w:ascii="Arial" w:hAnsi="Arial"/>
                <w:sz w:val="36"/>
                <w:szCs w:val="36"/>
              </w:rPr>
              <w:t>Adopted by governors:</w:t>
            </w:r>
          </w:p>
        </w:tc>
        <w:tc>
          <w:tcPr>
            <w:tcW w:w="5228" w:type="dxa"/>
            <w:tcMar/>
          </w:tcPr>
          <w:p w:rsidR="46EC5DCB" w:rsidP="69CC48CA" w:rsidRDefault="46EC5DCB" w14:paraId="5B9339D6" w14:textId="6F9DFB48">
            <w:pPr>
              <w:pStyle w:val="Normal"/>
              <w:rPr>
                <w:rFonts w:ascii="Arial" w:hAnsi="Arial"/>
                <w:b w:val="0"/>
                <w:bCs w:val="0"/>
                <w:sz w:val="36"/>
                <w:szCs w:val="36"/>
              </w:rPr>
            </w:pPr>
            <w:r w:rsidRPr="69CC48CA" w:rsidR="46EC5DCB">
              <w:rPr>
                <w:rFonts w:ascii="Arial" w:hAnsi="Arial"/>
                <w:b w:val="0"/>
                <w:bCs w:val="0"/>
                <w:sz w:val="36"/>
                <w:szCs w:val="36"/>
              </w:rPr>
              <w:t>February 2012</w:t>
            </w:r>
          </w:p>
        </w:tc>
      </w:tr>
      <w:tr w:rsidR="69CC48CA" w:rsidTr="0D2492F5" w14:paraId="5DC372FE">
        <w:trPr>
          <w:trHeight w:val="300"/>
        </w:trPr>
        <w:tc>
          <w:tcPr>
            <w:tcW w:w="5228" w:type="dxa"/>
            <w:tcMar/>
            <w:vAlign w:val="center"/>
          </w:tcPr>
          <w:p w:rsidR="46EC5DCB" w:rsidP="0D2492F5" w:rsidRDefault="46EC5DCB" w14:paraId="5C1E535F" w14:textId="4376010D">
            <w:pPr>
              <w:jc w:val="right"/>
              <w:rPr>
                <w:rFonts w:ascii="Arial" w:hAnsi="Arial" w:cs="Arial"/>
                <w:color w:val="auto"/>
                <w:sz w:val="36"/>
                <w:szCs w:val="36"/>
              </w:rPr>
            </w:pPr>
            <w:r w:rsidRPr="0D2492F5" w:rsidR="46EC5DCB">
              <w:rPr>
                <w:rFonts w:ascii="Arial" w:hAnsi="Arial" w:cs="Arial"/>
                <w:color w:val="auto"/>
                <w:sz w:val="36"/>
                <w:szCs w:val="36"/>
              </w:rPr>
              <w:t>Reviewed &amp; agreed:</w:t>
            </w:r>
          </w:p>
        </w:tc>
        <w:tc>
          <w:tcPr>
            <w:tcW w:w="5228" w:type="dxa"/>
            <w:tcMar/>
          </w:tcPr>
          <w:p w:rsidR="46EC5DCB" w:rsidP="0D2492F5" w:rsidRDefault="46EC5DCB" w14:paraId="3AE51241" w14:textId="294736B9">
            <w:pPr>
              <w:pStyle w:val="Normal"/>
              <w:rPr>
                <w:rFonts w:ascii="Arial" w:hAnsi="Arial"/>
                <w:b w:val="0"/>
                <w:bCs w:val="0"/>
                <w:color w:val="auto"/>
                <w:sz w:val="36"/>
                <w:szCs w:val="36"/>
              </w:rPr>
            </w:pPr>
            <w:r w:rsidRPr="0D2492F5" w:rsidR="46EC5DCB">
              <w:rPr>
                <w:rFonts w:ascii="Arial" w:hAnsi="Arial"/>
                <w:b w:val="0"/>
                <w:bCs w:val="0"/>
                <w:color w:val="auto"/>
                <w:sz w:val="36"/>
                <w:szCs w:val="36"/>
              </w:rPr>
              <w:t>November 2015</w:t>
            </w:r>
          </w:p>
        </w:tc>
      </w:tr>
      <w:tr w:rsidR="69CC48CA" w:rsidTr="0D2492F5" w14:paraId="305A2F35">
        <w:trPr>
          <w:trHeight w:val="300"/>
        </w:trPr>
        <w:tc>
          <w:tcPr>
            <w:tcW w:w="5228" w:type="dxa"/>
            <w:tcMar/>
            <w:vAlign w:val="center"/>
          </w:tcPr>
          <w:p w:rsidR="46EC5DCB" w:rsidP="0D2492F5" w:rsidRDefault="46EC5DCB" w14:paraId="1CDE90F5" w14:textId="416F3747">
            <w:pPr>
              <w:jc w:val="right"/>
              <w:rPr>
                <w:rFonts w:ascii="Arial" w:hAnsi="Arial" w:cs="Arial"/>
                <w:color w:val="auto"/>
                <w:sz w:val="36"/>
                <w:szCs w:val="36"/>
              </w:rPr>
            </w:pPr>
            <w:r w:rsidRPr="0D2492F5" w:rsidR="46EC5DCB">
              <w:rPr>
                <w:rFonts w:ascii="Arial" w:hAnsi="Arial" w:cs="Arial"/>
                <w:color w:val="auto"/>
                <w:sz w:val="36"/>
                <w:szCs w:val="36"/>
              </w:rPr>
              <w:t>Reviewed &amp; agreed:</w:t>
            </w:r>
          </w:p>
        </w:tc>
        <w:tc>
          <w:tcPr>
            <w:tcW w:w="5228" w:type="dxa"/>
            <w:tcMar/>
          </w:tcPr>
          <w:p w:rsidR="46EC5DCB" w:rsidP="0D2492F5" w:rsidRDefault="46EC5DCB" w14:paraId="71604FAE" w14:textId="67F176BB">
            <w:pPr>
              <w:pStyle w:val="Normal"/>
              <w:rPr>
                <w:rFonts w:ascii="Arial" w:hAnsi="Arial"/>
                <w:b w:val="0"/>
                <w:bCs w:val="0"/>
                <w:color w:val="auto"/>
                <w:sz w:val="36"/>
                <w:szCs w:val="36"/>
              </w:rPr>
            </w:pPr>
            <w:r w:rsidRPr="0D2492F5" w:rsidR="46EC5DCB">
              <w:rPr>
                <w:rFonts w:ascii="Arial" w:hAnsi="Arial"/>
                <w:b w:val="0"/>
                <w:bCs w:val="0"/>
                <w:color w:val="auto"/>
                <w:sz w:val="36"/>
                <w:szCs w:val="36"/>
              </w:rPr>
              <w:t>November 2017</w:t>
            </w:r>
          </w:p>
        </w:tc>
      </w:tr>
      <w:tr w:rsidR="69CC48CA" w:rsidTr="0D2492F5" w14:paraId="146EE1F4">
        <w:trPr>
          <w:trHeight w:val="300"/>
        </w:trPr>
        <w:tc>
          <w:tcPr>
            <w:tcW w:w="5228" w:type="dxa"/>
            <w:tcMar/>
            <w:vAlign w:val="center"/>
          </w:tcPr>
          <w:p w:rsidR="46EC5DCB" w:rsidP="0D2492F5" w:rsidRDefault="46EC5DCB" w14:paraId="2DBF7A80" w14:textId="572A23B9">
            <w:pPr>
              <w:jc w:val="right"/>
              <w:rPr>
                <w:rFonts w:ascii="Arial" w:hAnsi="Arial" w:cs="Arial"/>
                <w:color w:val="auto"/>
                <w:sz w:val="36"/>
                <w:szCs w:val="36"/>
              </w:rPr>
            </w:pPr>
            <w:r w:rsidRPr="0D2492F5" w:rsidR="46EC5DCB">
              <w:rPr>
                <w:rFonts w:ascii="Arial" w:hAnsi="Arial" w:cs="Arial"/>
                <w:color w:val="auto"/>
                <w:sz w:val="36"/>
                <w:szCs w:val="36"/>
              </w:rPr>
              <w:t>Reviewed &amp; agreed:</w:t>
            </w:r>
          </w:p>
        </w:tc>
        <w:tc>
          <w:tcPr>
            <w:tcW w:w="5228" w:type="dxa"/>
            <w:tcMar/>
          </w:tcPr>
          <w:p w:rsidR="46EC5DCB" w:rsidP="0D2492F5" w:rsidRDefault="46EC5DCB" w14:paraId="174E0B97" w14:textId="3A743D2C">
            <w:pPr>
              <w:pStyle w:val="Normal"/>
              <w:rPr>
                <w:rFonts w:ascii="Arial" w:hAnsi="Arial"/>
                <w:b w:val="0"/>
                <w:bCs w:val="0"/>
                <w:color w:val="auto"/>
                <w:sz w:val="36"/>
                <w:szCs w:val="36"/>
              </w:rPr>
            </w:pPr>
            <w:r w:rsidRPr="0D2492F5" w:rsidR="46EC5DCB">
              <w:rPr>
                <w:rFonts w:ascii="Arial" w:hAnsi="Arial"/>
                <w:b w:val="0"/>
                <w:bCs w:val="0"/>
                <w:color w:val="auto"/>
                <w:sz w:val="36"/>
                <w:szCs w:val="36"/>
              </w:rPr>
              <w:t>21</w:t>
            </w:r>
            <w:r w:rsidRPr="0D2492F5" w:rsidR="46EC5DCB">
              <w:rPr>
                <w:rFonts w:ascii="Arial" w:hAnsi="Arial"/>
                <w:b w:val="0"/>
                <w:bCs w:val="0"/>
                <w:color w:val="auto"/>
                <w:sz w:val="36"/>
                <w:szCs w:val="36"/>
                <w:vertAlign w:val="superscript"/>
              </w:rPr>
              <w:t>st</w:t>
            </w:r>
            <w:r w:rsidRPr="0D2492F5" w:rsidR="46EC5DCB">
              <w:rPr>
                <w:rFonts w:ascii="Arial" w:hAnsi="Arial"/>
                <w:b w:val="0"/>
                <w:bCs w:val="0"/>
                <w:color w:val="auto"/>
                <w:sz w:val="36"/>
                <w:szCs w:val="36"/>
              </w:rPr>
              <w:t xml:space="preserve"> November 2019</w:t>
            </w:r>
          </w:p>
        </w:tc>
      </w:tr>
      <w:tr w:rsidR="69CC48CA" w:rsidTr="0D2492F5" w14:paraId="3A72BD3D">
        <w:trPr>
          <w:trHeight w:val="300"/>
        </w:trPr>
        <w:tc>
          <w:tcPr>
            <w:tcW w:w="5228" w:type="dxa"/>
            <w:tcMar/>
            <w:vAlign w:val="center"/>
          </w:tcPr>
          <w:p w:rsidR="46EC5DCB" w:rsidP="0D2492F5" w:rsidRDefault="46EC5DCB" w14:paraId="1C64B44D" w14:textId="6A8D9F4D">
            <w:pPr>
              <w:jc w:val="right"/>
              <w:rPr>
                <w:rFonts w:ascii="Arial" w:hAnsi="Arial" w:cs="Arial"/>
                <w:color w:val="auto" w:themeColor="background2" w:themeTint="FF" w:themeShade="BF"/>
                <w:sz w:val="36"/>
                <w:szCs w:val="36"/>
              </w:rPr>
            </w:pPr>
            <w:r w:rsidRPr="0D2492F5" w:rsidR="46EC5DCB">
              <w:rPr>
                <w:rFonts w:ascii="Arial" w:hAnsi="Arial" w:cs="Arial"/>
                <w:color w:val="auto"/>
                <w:sz w:val="36"/>
                <w:szCs w:val="36"/>
              </w:rPr>
              <w:t>Reviewed &amp; agreed:</w:t>
            </w:r>
          </w:p>
        </w:tc>
        <w:tc>
          <w:tcPr>
            <w:tcW w:w="5228" w:type="dxa"/>
            <w:tcMar/>
          </w:tcPr>
          <w:p w:rsidR="46EC5DCB" w:rsidP="0D2492F5" w:rsidRDefault="46EC5DCB" w14:paraId="1F603629" w14:textId="24DB63C4">
            <w:pPr>
              <w:pStyle w:val="Normal"/>
              <w:rPr>
                <w:rFonts w:ascii="Arial" w:hAnsi="Arial"/>
                <w:b w:val="0"/>
                <w:bCs w:val="0"/>
                <w:color w:val="auto" w:themeColor="background2" w:themeTint="FF" w:themeShade="BF"/>
                <w:sz w:val="36"/>
                <w:szCs w:val="36"/>
              </w:rPr>
            </w:pPr>
            <w:r w:rsidRPr="0D2492F5" w:rsidR="46EC5DCB">
              <w:rPr>
                <w:rFonts w:ascii="Arial" w:hAnsi="Arial"/>
                <w:b w:val="0"/>
                <w:bCs w:val="0"/>
                <w:color w:val="auto"/>
                <w:sz w:val="36"/>
                <w:szCs w:val="36"/>
              </w:rPr>
              <w:t>18</w:t>
            </w:r>
            <w:r w:rsidRPr="0D2492F5" w:rsidR="46EC5DCB">
              <w:rPr>
                <w:rFonts w:ascii="Arial" w:hAnsi="Arial"/>
                <w:b w:val="0"/>
                <w:bCs w:val="0"/>
                <w:color w:val="auto"/>
                <w:sz w:val="36"/>
                <w:szCs w:val="36"/>
                <w:vertAlign w:val="superscript"/>
              </w:rPr>
              <w:t>th</w:t>
            </w:r>
            <w:r w:rsidRPr="0D2492F5" w:rsidR="46EC5DCB">
              <w:rPr>
                <w:rFonts w:ascii="Arial" w:hAnsi="Arial"/>
                <w:b w:val="0"/>
                <w:bCs w:val="0"/>
                <w:color w:val="auto"/>
                <w:sz w:val="36"/>
                <w:szCs w:val="36"/>
              </w:rPr>
              <w:t xml:space="preserve"> November 2021</w:t>
            </w:r>
          </w:p>
        </w:tc>
      </w:tr>
      <w:tr w:rsidR="69CC48CA" w:rsidTr="0D2492F5" w14:paraId="2CCC870F">
        <w:trPr>
          <w:trHeight w:val="300"/>
        </w:trPr>
        <w:tc>
          <w:tcPr>
            <w:tcW w:w="5228" w:type="dxa"/>
            <w:tcMar/>
            <w:vAlign w:val="center"/>
          </w:tcPr>
          <w:p w:rsidR="46EC5DCB" w:rsidP="0D2492F5" w:rsidRDefault="46EC5DCB" w14:paraId="754B5CCD" w14:textId="5FDE3F96">
            <w:pPr>
              <w:jc w:val="right"/>
              <w:rPr>
                <w:rFonts w:ascii="Arial" w:hAnsi="Arial" w:cs="Arial"/>
                <w:color w:val="auto"/>
                <w:sz w:val="36"/>
                <w:szCs w:val="36"/>
              </w:rPr>
            </w:pPr>
            <w:r w:rsidRPr="0D2492F5" w:rsidR="46EC5DCB">
              <w:rPr>
                <w:rFonts w:ascii="Arial" w:hAnsi="Arial" w:cs="Arial"/>
                <w:color w:val="auto"/>
                <w:sz w:val="36"/>
                <w:szCs w:val="36"/>
              </w:rPr>
              <w:t>Reviewed &amp; agreed:</w:t>
            </w:r>
          </w:p>
        </w:tc>
        <w:tc>
          <w:tcPr>
            <w:tcW w:w="5228" w:type="dxa"/>
            <w:tcMar/>
          </w:tcPr>
          <w:p w:rsidR="0029DA35" w:rsidP="0D2492F5" w:rsidRDefault="0029DA35" w14:paraId="793BDAFD" w14:textId="59B5C2D3">
            <w:pPr>
              <w:pStyle w:val="Normal"/>
              <w:rPr>
                <w:rFonts w:ascii="Arial" w:hAnsi="Arial"/>
                <w:b w:val="0"/>
                <w:bCs w:val="0"/>
                <w:color w:val="auto"/>
                <w:sz w:val="36"/>
                <w:szCs w:val="36"/>
              </w:rPr>
            </w:pPr>
            <w:r w:rsidRPr="0D2492F5" w:rsidR="0029DA35">
              <w:rPr>
                <w:rFonts w:ascii="Arial" w:hAnsi="Arial"/>
                <w:b w:val="0"/>
                <w:bCs w:val="0"/>
                <w:color w:val="auto"/>
                <w:sz w:val="36"/>
                <w:szCs w:val="36"/>
              </w:rPr>
              <w:t>22</w:t>
            </w:r>
            <w:r w:rsidRPr="0D2492F5" w:rsidR="0029DA35">
              <w:rPr>
                <w:rFonts w:ascii="Arial" w:hAnsi="Arial"/>
                <w:b w:val="0"/>
                <w:bCs w:val="0"/>
                <w:color w:val="auto"/>
                <w:sz w:val="36"/>
                <w:szCs w:val="36"/>
                <w:vertAlign w:val="superscript"/>
              </w:rPr>
              <w:t>nd</w:t>
            </w:r>
            <w:r w:rsidRPr="0D2492F5" w:rsidR="0029DA35">
              <w:rPr>
                <w:rFonts w:ascii="Arial" w:hAnsi="Arial"/>
                <w:b w:val="0"/>
                <w:bCs w:val="0"/>
                <w:color w:val="auto"/>
                <w:sz w:val="36"/>
                <w:szCs w:val="36"/>
              </w:rPr>
              <w:t xml:space="preserve"> November 2024</w:t>
            </w:r>
          </w:p>
        </w:tc>
      </w:tr>
    </w:tbl>
    <w:p w:rsidR="00DA67AF" w:rsidRDefault="00DA67AF" w14:paraId="3656B9AB" w14:textId="77777777">
      <w:pPr>
        <w:rPr>
          <w:rFonts w:ascii="Arial" w:hAnsi="Arial"/>
          <w:b/>
          <w:sz w:val="48"/>
          <w:szCs w:val="48"/>
        </w:rPr>
      </w:pPr>
    </w:p>
    <w:p w:rsidR="00DA67AF" w:rsidRDefault="00DA67AF" w14:paraId="45FB0818" w14:textId="77777777">
      <w:pPr>
        <w:jc w:val="center"/>
        <w:rPr>
          <w:rFonts w:ascii="Arial" w:hAnsi="Arial"/>
          <w:b/>
          <w:sz w:val="28"/>
          <w:szCs w:val="28"/>
        </w:rPr>
      </w:pPr>
    </w:p>
    <w:p w:rsidR="00DA67AF" w:rsidRDefault="00DA67AF" w14:paraId="1299C43A" w14:textId="77777777">
      <w:pPr>
        <w:jc w:val="center"/>
        <w:rPr>
          <w:rFonts w:ascii="Arial" w:hAnsi="Arial"/>
          <w:b/>
          <w:sz w:val="28"/>
          <w:szCs w:val="28"/>
        </w:rPr>
      </w:pPr>
    </w:p>
    <w:p w:rsidR="00DA67AF" w:rsidRDefault="00DA67AF" w14:paraId="4DDBEF00" w14:textId="77777777">
      <w:pPr>
        <w:rPr>
          <w:rFonts w:ascii="Arial" w:hAnsi="Arial"/>
          <w:b/>
        </w:rPr>
      </w:pPr>
    </w:p>
    <w:p w:rsidR="00DA67AF" w:rsidRDefault="00DA67AF" w14:paraId="3461D779" w14:textId="77777777">
      <w:pPr>
        <w:rPr>
          <w:rFonts w:ascii="Arial" w:hAnsi="Arial"/>
          <w:b/>
        </w:rPr>
      </w:pPr>
    </w:p>
    <w:p w:rsidR="00DA67AF" w:rsidRDefault="00DA67AF" w14:paraId="3CF2D8B6" w14:textId="77777777">
      <w:pPr>
        <w:rPr>
          <w:rFonts w:ascii="Arial" w:hAnsi="Arial"/>
          <w:b/>
        </w:rPr>
      </w:pPr>
    </w:p>
    <w:p w:rsidR="00DA67AF" w:rsidRDefault="00DA67AF" w14:paraId="0FB78278" w14:textId="77777777">
      <w:pPr>
        <w:rPr>
          <w:rFonts w:ascii="Arial" w:hAnsi="Arial"/>
          <w:b/>
        </w:rPr>
      </w:pPr>
    </w:p>
    <w:p w:rsidR="00DA67AF" w:rsidRDefault="00DA67AF" w14:paraId="1FC39945" w14:textId="77777777">
      <w:pPr>
        <w:rPr>
          <w:rFonts w:ascii="Arial" w:hAnsi="Arial"/>
          <w:b/>
        </w:rPr>
      </w:pPr>
    </w:p>
    <w:p w:rsidR="00DA67AF" w:rsidRDefault="00DA67AF" w14:paraId="0562CB0E" w14:textId="77777777">
      <w:pPr>
        <w:rPr>
          <w:rFonts w:ascii="Arial" w:hAnsi="Arial"/>
          <w:b/>
        </w:rPr>
      </w:pPr>
    </w:p>
    <w:p w:rsidR="00DA67AF" w:rsidP="69CC48CA" w:rsidRDefault="00DA67AF" w14:paraId="39BDD7DA" w14:textId="2C4397FB">
      <w:pPr>
        <w:jc w:val="center"/>
        <w:rPr>
          <w:rFonts w:ascii="Calibri" w:hAnsi="Calibri" w:cs="Calibri"/>
          <w:sz w:val="32"/>
          <w:szCs w:val="32"/>
        </w:rPr>
      </w:pPr>
    </w:p>
    <w:p w:rsidR="00DA67AF" w:rsidP="69CC48CA" w:rsidRDefault="00DA67AF" w14:paraId="12CA2658" w14:textId="7CAF3A1D">
      <w:pPr>
        <w:jc w:val="center"/>
        <w:rPr>
          <w:rFonts w:ascii="Calibri" w:hAnsi="Calibri" w:cs="Calibri"/>
          <w:sz w:val="32"/>
          <w:szCs w:val="32"/>
        </w:rPr>
      </w:pPr>
    </w:p>
    <w:p w:rsidR="00DA67AF" w:rsidP="69CC48CA" w:rsidRDefault="00DA67AF" w14:paraId="6550B2E1" w14:textId="2EC52F5F">
      <w:pPr>
        <w:jc w:val="center"/>
        <w:rPr>
          <w:rFonts w:ascii="Calibri" w:hAnsi="Calibri" w:cs="Calibri"/>
          <w:sz w:val="32"/>
          <w:szCs w:val="32"/>
        </w:rPr>
      </w:pPr>
    </w:p>
    <w:p w:rsidR="00DA67AF" w:rsidP="69CC48CA" w:rsidRDefault="00DA67AF" w14:paraId="28F01621" w14:textId="6D7F669F">
      <w:pPr>
        <w:jc w:val="center"/>
        <w:rPr>
          <w:rFonts w:ascii="Calibri" w:hAnsi="Calibri" w:cs="Calibri"/>
          <w:sz w:val="32"/>
          <w:szCs w:val="32"/>
        </w:rPr>
      </w:pPr>
    </w:p>
    <w:p w:rsidR="00DA67AF" w:rsidP="69CC48CA" w:rsidRDefault="00DA67AF" w14:paraId="6357E511" w14:textId="1E3BA6BE">
      <w:pPr>
        <w:jc w:val="center"/>
        <w:rPr>
          <w:rFonts w:ascii="Calibri" w:hAnsi="Calibri" w:cs="Calibri"/>
          <w:sz w:val="32"/>
          <w:szCs w:val="32"/>
        </w:rPr>
      </w:pPr>
    </w:p>
    <w:p w:rsidR="00DA67AF" w:rsidP="69CC48CA" w:rsidRDefault="00DA67AF" w14:paraId="25CEA778" w14:textId="499EE47A">
      <w:pPr>
        <w:pStyle w:val="Normal"/>
        <w:jc w:val="center"/>
        <w:rPr>
          <w:rFonts w:ascii="Arial" w:hAnsi="Arial"/>
          <w:b w:val="1"/>
          <w:bCs w:val="1"/>
        </w:rPr>
      </w:pPr>
      <w:r w:rsidRPr="30E59D2C" w:rsidR="00D215BA">
        <w:rPr>
          <w:rFonts w:ascii="Arial" w:hAnsi="Arial" w:eastAsia="Arial" w:cs="Arial"/>
          <w:sz w:val="24"/>
          <w:szCs w:val="24"/>
        </w:rPr>
        <w:t>Copies of this policy are also available in other languages on request</w:t>
      </w:r>
      <w:r w:rsidRPr="30E59D2C" w:rsidR="00D215BA">
        <w:rPr>
          <w:rFonts w:ascii="Arial" w:hAnsi="Arial" w:eastAsia="Arial" w:cs="Arial"/>
          <w:sz w:val="24"/>
          <w:szCs w:val="24"/>
        </w:rPr>
        <w:t>.</w:t>
      </w:r>
    </w:p>
    <w:p w:rsidR="30E59D2C" w:rsidRDefault="30E59D2C" w14:paraId="7747AAEE" w14:textId="239E5B57">
      <w:r>
        <w:br w:type="page"/>
      </w:r>
    </w:p>
    <w:p w:rsidR="00DA67AF" w:rsidP="69CC48CA" w:rsidRDefault="00DA67AF" w14:paraId="3E7A9F1C" w14:textId="50A060FF">
      <w:pPr>
        <w:pStyle w:val="Normal"/>
        <w:jc w:val="left"/>
        <w:rPr>
          <w:rFonts w:ascii="Arial" w:hAnsi="Arial"/>
          <w:b w:val="1"/>
          <w:bCs w:val="1"/>
        </w:rPr>
      </w:pPr>
      <w:r w:rsidRPr="69CC48CA" w:rsidR="00DA67AF">
        <w:rPr>
          <w:rFonts w:ascii="Arial" w:hAnsi="Arial"/>
          <w:b w:val="1"/>
          <w:bCs w:val="1"/>
        </w:rPr>
        <w:t>Introduction</w:t>
      </w:r>
    </w:p>
    <w:p w:rsidR="00DA67AF" w:rsidRDefault="00DA67AF" w14:paraId="0B1D2464" w14:textId="77777777">
      <w:pPr>
        <w:rPr>
          <w:rFonts w:ascii="Arial" w:hAnsi="Arial"/>
        </w:rPr>
      </w:pPr>
      <w:r>
        <w:rPr>
          <w:rFonts w:ascii="Arial" w:hAnsi="Arial"/>
        </w:rPr>
        <w:t xml:space="preserve">While many students at Seven Hills can manage their own personal care needs, there are some students who will require help either routinely or occasionally. </w:t>
      </w:r>
    </w:p>
    <w:p w:rsidR="00DA67AF" w:rsidRDefault="00DA67AF" w14:paraId="5997CC1D" w14:textId="77777777">
      <w:pPr>
        <w:rPr>
          <w:rFonts w:ascii="Arial" w:hAnsi="Arial"/>
        </w:rPr>
      </w:pPr>
    </w:p>
    <w:p w:rsidR="00DA67AF" w:rsidRDefault="00DA67AF" w14:paraId="770FFAE0" w14:textId="77777777">
      <w:pPr>
        <w:rPr>
          <w:rFonts w:ascii="Arial" w:hAnsi="Arial"/>
        </w:rPr>
      </w:pPr>
      <w:r w:rsidRPr="69CC48CA" w:rsidR="00DA67AF">
        <w:rPr>
          <w:rFonts w:ascii="Arial" w:hAnsi="Arial"/>
        </w:rPr>
        <w:t xml:space="preserve">Personal care is any care which most children carry out for themselves, but some are unable to do due to physical disability, special educational need associated with learning difficulty, medical needs or needs arising from the child’s stage of development. </w:t>
      </w:r>
    </w:p>
    <w:p w:rsidR="69CC48CA" w:rsidP="69CC48CA" w:rsidRDefault="69CC48CA" w14:paraId="159842FA" w14:textId="3C86D312">
      <w:pPr>
        <w:rPr>
          <w:rFonts w:ascii="Arial" w:hAnsi="Arial"/>
        </w:rPr>
      </w:pPr>
    </w:p>
    <w:p w:rsidR="00DA67AF" w:rsidRDefault="00DA67AF" w14:paraId="7267C7D0" w14:textId="0E87BB63">
      <w:pPr>
        <w:rPr>
          <w:rFonts w:ascii="Arial" w:hAnsi="Arial"/>
        </w:rPr>
      </w:pPr>
      <w:r w:rsidRPr="69CC48CA" w:rsidR="00DA67AF">
        <w:rPr>
          <w:rFonts w:ascii="Arial" w:hAnsi="Arial"/>
        </w:rPr>
        <w:t xml:space="preserve">Students may need help with drinking, eating, dressing, hair care, washing, showering, skin care, changing sanitary wear, toileting, </w:t>
      </w:r>
      <w:r w:rsidRPr="69CC48CA" w:rsidR="00DA67AF">
        <w:rPr>
          <w:rFonts w:ascii="Arial" w:hAnsi="Arial"/>
        </w:rPr>
        <w:t>positioning</w:t>
      </w:r>
      <w:r w:rsidRPr="69CC48CA" w:rsidR="00DA67AF">
        <w:rPr>
          <w:rFonts w:ascii="Arial" w:hAnsi="Arial"/>
        </w:rPr>
        <w:t xml:space="preserve"> and therapeutic interventions. Help may be needed with changing colostomy</w:t>
      </w:r>
      <w:r w:rsidRPr="69CC48CA" w:rsidR="3B62CC29">
        <w:rPr>
          <w:rFonts w:ascii="Arial" w:hAnsi="Arial"/>
        </w:rPr>
        <w:t xml:space="preserve"> </w:t>
      </w:r>
      <w:r w:rsidRPr="69CC48CA" w:rsidR="00DA67AF">
        <w:rPr>
          <w:rFonts w:ascii="Arial" w:hAnsi="Arial"/>
        </w:rPr>
        <w:t>bags, and other such equipment</w:t>
      </w:r>
      <w:r w:rsidRPr="69CC48CA" w:rsidR="1CC5563D">
        <w:rPr>
          <w:rFonts w:ascii="Arial" w:hAnsi="Arial"/>
        </w:rPr>
        <w:t>.</w:t>
      </w:r>
    </w:p>
    <w:p w:rsidR="00DA67AF" w:rsidRDefault="00DA67AF" w14:paraId="110FFD37" w14:textId="77777777">
      <w:pPr>
        <w:rPr>
          <w:rFonts w:ascii="Arial" w:hAnsi="Arial"/>
        </w:rPr>
      </w:pPr>
    </w:p>
    <w:p w:rsidR="00DA67AF" w:rsidRDefault="00DA67AF" w14:paraId="668D3B56" w14:textId="3BC9500E">
      <w:pPr>
        <w:rPr>
          <w:rFonts w:ascii="Arial" w:hAnsi="Arial"/>
        </w:rPr>
      </w:pPr>
      <w:r w:rsidRPr="69CC48CA" w:rsidR="00DA67AF">
        <w:rPr>
          <w:rFonts w:ascii="Arial" w:hAnsi="Arial"/>
        </w:rPr>
        <w:t xml:space="preserve">It is our duty as temporary carers of our </w:t>
      </w:r>
      <w:r w:rsidRPr="69CC48CA" w:rsidR="0BAC9CA2">
        <w:rPr>
          <w:rFonts w:ascii="Arial" w:hAnsi="Arial"/>
        </w:rPr>
        <w:t xml:space="preserve">students </w:t>
      </w:r>
      <w:r w:rsidRPr="69CC48CA" w:rsidR="00DA67AF">
        <w:rPr>
          <w:rFonts w:ascii="Arial" w:hAnsi="Arial"/>
        </w:rPr>
        <w:t xml:space="preserve">to accommodate all their needs and treat them with understanding and respect throughout personal care procedures. We should do this professionally, with the minimum of disruption and with the cooperation of parents/carers </w:t>
      </w:r>
      <w:r w:rsidRPr="69CC48CA" w:rsidR="6E499E04">
        <w:rPr>
          <w:rFonts w:ascii="Arial" w:hAnsi="Arial"/>
        </w:rPr>
        <w:t>to</w:t>
      </w:r>
      <w:r w:rsidRPr="69CC48CA" w:rsidR="00DA67AF">
        <w:rPr>
          <w:rFonts w:ascii="Arial" w:hAnsi="Arial"/>
        </w:rPr>
        <w:t xml:space="preserve"> ensure the safety and wellbeing of both staff and s</w:t>
      </w:r>
      <w:r w:rsidRPr="69CC48CA" w:rsidR="5529E8E5">
        <w:rPr>
          <w:rFonts w:ascii="Arial" w:hAnsi="Arial"/>
        </w:rPr>
        <w:t>tudents</w:t>
      </w:r>
      <w:r w:rsidRPr="69CC48CA" w:rsidR="00DA67AF">
        <w:rPr>
          <w:rFonts w:ascii="Arial" w:hAnsi="Arial"/>
        </w:rPr>
        <w:t>.</w:t>
      </w:r>
    </w:p>
    <w:p w:rsidR="00DA67AF" w:rsidRDefault="00DA67AF" w14:paraId="6B699379" w14:textId="77777777">
      <w:pPr>
        <w:rPr>
          <w:rFonts w:ascii="Arial" w:hAnsi="Arial"/>
        </w:rPr>
      </w:pPr>
    </w:p>
    <w:p w:rsidR="00DA67AF" w:rsidRDefault="00DA67AF" w14:paraId="726ABD8E" w14:textId="77777777">
      <w:pPr>
        <w:rPr>
          <w:rFonts w:ascii="Arial" w:hAnsi="Arial"/>
          <w:b/>
        </w:rPr>
      </w:pPr>
      <w:r>
        <w:rPr>
          <w:rFonts w:ascii="Arial" w:hAnsi="Arial"/>
          <w:b/>
        </w:rPr>
        <w:t>Rationale</w:t>
      </w:r>
    </w:p>
    <w:p w:rsidR="00DA67AF" w:rsidRDefault="00DA67AF" w14:paraId="1F9A1AA3" w14:textId="4D23443D">
      <w:pPr>
        <w:rPr>
          <w:rFonts w:ascii="Arial" w:hAnsi="Arial"/>
        </w:rPr>
      </w:pPr>
      <w:r w:rsidRPr="69CC48CA" w:rsidR="00DA67AF">
        <w:rPr>
          <w:rFonts w:ascii="Arial" w:hAnsi="Arial"/>
        </w:rPr>
        <w:t xml:space="preserve">The purpose of this policy </w:t>
      </w:r>
      <w:r w:rsidRPr="69CC48CA" w:rsidR="00DA67AF">
        <w:rPr>
          <w:rFonts w:ascii="Arial" w:hAnsi="Arial"/>
        </w:rPr>
        <w:t>is:</w:t>
      </w:r>
      <w:r w:rsidRPr="69CC48CA" w:rsidR="00DA67AF">
        <w:rPr>
          <w:rFonts w:ascii="Arial" w:hAnsi="Arial"/>
        </w:rPr>
        <w:t xml:space="preserve"> </w:t>
      </w:r>
    </w:p>
    <w:p w:rsidR="00DA67AF" w:rsidP="69CC48CA" w:rsidRDefault="00DA67AF" w14:paraId="2EBF2CF9" w14:textId="6BE858BE">
      <w:pPr>
        <w:pStyle w:val="ListParagraph"/>
        <w:numPr>
          <w:ilvl w:val="0"/>
          <w:numId w:val="1"/>
        </w:numPr>
        <w:rPr>
          <w:rFonts w:ascii="Arial" w:hAnsi="Arial"/>
        </w:rPr>
      </w:pPr>
      <w:r w:rsidRPr="69CC48CA" w:rsidR="00DA67AF">
        <w:rPr>
          <w:rFonts w:ascii="Arial" w:hAnsi="Arial"/>
        </w:rPr>
        <w:t xml:space="preserve">To provide every student with dignity, privacy, </w:t>
      </w:r>
      <w:r w:rsidRPr="69CC48CA" w:rsidR="00DA67AF">
        <w:rPr>
          <w:rFonts w:ascii="Arial" w:hAnsi="Arial"/>
        </w:rPr>
        <w:t>respect</w:t>
      </w:r>
      <w:r w:rsidRPr="69CC48CA" w:rsidR="00DA67AF">
        <w:rPr>
          <w:rFonts w:ascii="Arial" w:hAnsi="Arial"/>
        </w:rPr>
        <w:t xml:space="preserve"> and a professional approach from all staff in meeting their needs</w:t>
      </w:r>
    </w:p>
    <w:p w:rsidR="00DA67AF" w:rsidP="69CC48CA" w:rsidRDefault="00DA67AF" w14:paraId="03A94134" w14:textId="1DA589C0">
      <w:pPr>
        <w:pStyle w:val="ListParagraph"/>
        <w:numPr>
          <w:ilvl w:val="0"/>
          <w:numId w:val="1"/>
        </w:numPr>
        <w:rPr>
          <w:rFonts w:ascii="Arial" w:hAnsi="Arial"/>
        </w:rPr>
      </w:pPr>
      <w:r w:rsidRPr="69CC48CA" w:rsidR="00DA67AF">
        <w:rPr>
          <w:rFonts w:ascii="Arial" w:hAnsi="Arial"/>
        </w:rPr>
        <w:t>To safeguard the rights and well-being of students</w:t>
      </w:r>
    </w:p>
    <w:p w:rsidR="00DA67AF" w:rsidP="69CC48CA" w:rsidRDefault="00DA67AF" w14:paraId="7BED683A" w14:textId="4A44CB29">
      <w:pPr>
        <w:pStyle w:val="ListParagraph"/>
        <w:numPr>
          <w:ilvl w:val="0"/>
          <w:numId w:val="1"/>
        </w:numPr>
        <w:rPr>
          <w:rFonts w:ascii="Arial" w:hAnsi="Arial"/>
        </w:rPr>
      </w:pPr>
      <w:r w:rsidRPr="69CC48CA" w:rsidR="00DA67AF">
        <w:rPr>
          <w:rFonts w:ascii="Arial" w:hAnsi="Arial"/>
        </w:rPr>
        <w:t>To encourage students to become as independent as possible</w:t>
      </w:r>
    </w:p>
    <w:p w:rsidR="00DA67AF" w:rsidP="69CC48CA" w:rsidRDefault="00DA67AF" w14:paraId="2EABEA28" w14:textId="289F5F4E">
      <w:pPr>
        <w:pStyle w:val="ListParagraph"/>
        <w:numPr>
          <w:ilvl w:val="0"/>
          <w:numId w:val="1"/>
        </w:numPr>
        <w:rPr>
          <w:rFonts w:ascii="Arial" w:hAnsi="Arial"/>
        </w:rPr>
      </w:pPr>
      <w:r w:rsidRPr="69CC48CA" w:rsidR="00DA67AF">
        <w:rPr>
          <w:rFonts w:ascii="Arial" w:hAnsi="Arial"/>
        </w:rPr>
        <w:t xml:space="preserve">To reassure parents/carers that </w:t>
      </w:r>
      <w:r w:rsidRPr="69CC48CA" w:rsidR="00DA67AF">
        <w:rPr>
          <w:rFonts w:ascii="Arial" w:hAnsi="Arial"/>
        </w:rPr>
        <w:t>appropriate provision</w:t>
      </w:r>
      <w:r w:rsidRPr="69CC48CA" w:rsidR="00DA67AF">
        <w:rPr>
          <w:rFonts w:ascii="Arial" w:hAnsi="Arial"/>
        </w:rPr>
        <w:t xml:space="preserve"> will be made for the individual needs of their child</w:t>
      </w:r>
    </w:p>
    <w:p w:rsidR="00DA67AF" w:rsidP="69CC48CA" w:rsidRDefault="00DA67AF" w14:paraId="11F44D99" w14:textId="1D6B9686">
      <w:pPr>
        <w:pStyle w:val="ListParagraph"/>
        <w:numPr>
          <w:ilvl w:val="0"/>
          <w:numId w:val="1"/>
        </w:numPr>
        <w:rPr>
          <w:rFonts w:ascii="Arial" w:hAnsi="Arial"/>
        </w:rPr>
      </w:pPr>
      <w:r w:rsidRPr="69CC48CA" w:rsidR="00DA67AF">
        <w:rPr>
          <w:rFonts w:ascii="Arial" w:hAnsi="Arial"/>
        </w:rPr>
        <w:t>To make personal care as positive an experience as possible for both students and staff</w:t>
      </w:r>
    </w:p>
    <w:p w:rsidR="563D0ABE" w:rsidP="69CC48CA" w:rsidRDefault="563D0ABE" w14:paraId="0BA9184A" w14:textId="4F836F90">
      <w:pPr>
        <w:pStyle w:val="ListParagraph"/>
        <w:numPr>
          <w:ilvl w:val="0"/>
          <w:numId w:val="1"/>
        </w:numPr>
        <w:rPr>
          <w:rFonts w:ascii="Arial" w:hAnsi="Arial"/>
        </w:rPr>
      </w:pPr>
      <w:r w:rsidRPr="69CC48CA" w:rsidR="563D0ABE">
        <w:rPr>
          <w:rFonts w:ascii="Arial" w:hAnsi="Arial"/>
        </w:rPr>
        <w:t xml:space="preserve">To provide staff with protection against accusations of misconduct through </w:t>
      </w:r>
      <w:r w:rsidRPr="69CC48CA" w:rsidR="563D0ABE">
        <w:rPr>
          <w:rFonts w:ascii="Arial" w:hAnsi="Arial"/>
        </w:rPr>
        <w:t>a common understanding</w:t>
      </w:r>
      <w:r w:rsidRPr="69CC48CA" w:rsidR="563D0ABE">
        <w:rPr>
          <w:rFonts w:ascii="Arial" w:hAnsi="Arial"/>
        </w:rPr>
        <w:t xml:space="preserve"> and agreed procedure</w:t>
      </w:r>
    </w:p>
    <w:p w:rsidR="00DA67AF" w:rsidRDefault="00DA67AF" w14:paraId="3FE9F23F" w14:textId="77777777">
      <w:pPr>
        <w:rPr>
          <w:rFonts w:ascii="Arial" w:hAnsi="Arial"/>
        </w:rPr>
      </w:pPr>
    </w:p>
    <w:p w:rsidR="00DA67AF" w:rsidRDefault="00DA67AF" w14:paraId="30C82A2C" w14:textId="77777777">
      <w:pPr>
        <w:rPr>
          <w:rFonts w:ascii="Arial" w:hAnsi="Arial"/>
          <w:b/>
        </w:rPr>
      </w:pPr>
      <w:r>
        <w:rPr>
          <w:rFonts w:ascii="Arial" w:hAnsi="Arial"/>
          <w:b/>
        </w:rPr>
        <w:t xml:space="preserve">Objectives </w:t>
      </w:r>
    </w:p>
    <w:p w:rsidR="00DA67AF" w:rsidRDefault="00DA67AF" w14:paraId="01D2F145" w14:textId="77777777">
      <w:pPr>
        <w:rPr>
          <w:rFonts w:ascii="Arial" w:hAnsi="Arial"/>
        </w:rPr>
      </w:pPr>
      <w:r w:rsidRPr="69CC48CA" w:rsidR="00DA67AF">
        <w:rPr>
          <w:rFonts w:ascii="Arial" w:hAnsi="Arial"/>
        </w:rPr>
        <w:t>At Seven Hills School we recognise the principals of the SEND Code of Practice and will:</w:t>
      </w:r>
    </w:p>
    <w:p w:rsidR="00DA67AF" w:rsidP="69CC48CA" w:rsidRDefault="00DA67AF" w14:paraId="63A45DC3" w14:textId="1E6146E8">
      <w:pPr>
        <w:pStyle w:val="ListParagraph"/>
        <w:numPr>
          <w:ilvl w:val="0"/>
          <w:numId w:val="1"/>
        </w:numPr>
        <w:rPr>
          <w:rFonts w:ascii="Arial" w:hAnsi="Arial"/>
        </w:rPr>
      </w:pPr>
      <w:r w:rsidRPr="69CC48CA" w:rsidR="00DA67AF">
        <w:rPr>
          <w:rFonts w:ascii="Arial" w:hAnsi="Arial"/>
        </w:rPr>
        <w:t>Take young peoples’ wishes into account as far as is possible in meetin</w:t>
      </w:r>
      <w:r w:rsidRPr="69CC48CA" w:rsidR="4A21F17A">
        <w:rPr>
          <w:rFonts w:ascii="Arial" w:hAnsi="Arial"/>
        </w:rPr>
        <w:t xml:space="preserve">g </w:t>
      </w:r>
      <w:r w:rsidRPr="69CC48CA" w:rsidR="00DA67AF">
        <w:rPr>
          <w:rFonts w:ascii="Arial" w:hAnsi="Arial"/>
        </w:rPr>
        <w:t>their needs</w:t>
      </w:r>
    </w:p>
    <w:p w:rsidR="00DA67AF" w:rsidP="69CC48CA" w:rsidRDefault="00DA67AF" w14:paraId="3908CA2A" w14:textId="73ABB635">
      <w:pPr>
        <w:pStyle w:val="ListParagraph"/>
        <w:numPr>
          <w:ilvl w:val="0"/>
          <w:numId w:val="1"/>
        </w:numPr>
        <w:rPr>
          <w:rFonts w:ascii="Arial" w:hAnsi="Arial"/>
        </w:rPr>
      </w:pPr>
      <w:r w:rsidRPr="69CC48CA" w:rsidR="00DA67AF">
        <w:rPr>
          <w:rFonts w:ascii="Arial" w:hAnsi="Arial"/>
        </w:rPr>
        <w:t>Acknowledge the vulnerability of young people with physical, learning,</w:t>
      </w:r>
      <w:r w:rsidRPr="69CC48CA" w:rsidR="57374404">
        <w:rPr>
          <w:rFonts w:ascii="Arial" w:hAnsi="Arial"/>
        </w:rPr>
        <w:t xml:space="preserve"> </w:t>
      </w:r>
      <w:r w:rsidRPr="69CC48CA" w:rsidR="00DA67AF">
        <w:rPr>
          <w:rFonts w:ascii="Arial" w:hAnsi="Arial"/>
        </w:rPr>
        <w:t xml:space="preserve">sensory, </w:t>
      </w:r>
      <w:r w:rsidRPr="69CC48CA" w:rsidR="00DA67AF">
        <w:rPr>
          <w:rFonts w:ascii="Arial" w:hAnsi="Arial"/>
        </w:rPr>
        <w:t>emotional</w:t>
      </w:r>
      <w:r w:rsidRPr="69CC48CA" w:rsidR="00DA67AF">
        <w:rPr>
          <w:rFonts w:ascii="Arial" w:hAnsi="Arial"/>
        </w:rPr>
        <w:t xml:space="preserve"> and behavioural difficulties </w:t>
      </w:r>
    </w:p>
    <w:p w:rsidR="00DA67AF" w:rsidP="69CC48CA" w:rsidRDefault="00DA67AF" w14:paraId="0FC6609A" w14:textId="5D31BCB8">
      <w:pPr>
        <w:pStyle w:val="ListParagraph"/>
        <w:numPr>
          <w:ilvl w:val="0"/>
          <w:numId w:val="1"/>
        </w:numPr>
        <w:rPr>
          <w:rFonts w:ascii="Arial" w:hAnsi="Arial"/>
        </w:rPr>
      </w:pPr>
      <w:r w:rsidRPr="69CC48CA" w:rsidR="00DA67AF">
        <w:rPr>
          <w:rFonts w:ascii="Arial" w:hAnsi="Arial"/>
        </w:rPr>
        <w:t xml:space="preserve">Respect the rights of pupils together with their need for support and </w:t>
      </w:r>
      <w:r w:rsidRPr="69CC48CA" w:rsidR="647F1663">
        <w:rPr>
          <w:rFonts w:ascii="Arial" w:hAnsi="Arial"/>
        </w:rPr>
        <w:t>a</w:t>
      </w:r>
      <w:r w:rsidRPr="69CC48CA" w:rsidR="00DA67AF">
        <w:rPr>
          <w:rFonts w:ascii="Arial" w:hAnsi="Arial"/>
        </w:rPr>
        <w:t>ssistance</w:t>
      </w:r>
    </w:p>
    <w:p w:rsidR="00DA67AF" w:rsidP="69CC48CA" w:rsidRDefault="00DA67AF" w14:paraId="69623EE9" w14:textId="585CA87B">
      <w:pPr>
        <w:pStyle w:val="ListParagraph"/>
        <w:numPr>
          <w:ilvl w:val="0"/>
          <w:numId w:val="1"/>
        </w:numPr>
        <w:rPr>
          <w:rFonts w:ascii="Arial" w:hAnsi="Arial"/>
        </w:rPr>
      </w:pPr>
      <w:r w:rsidRPr="69CC48CA" w:rsidR="5D27FE73">
        <w:rPr>
          <w:rFonts w:ascii="Arial" w:hAnsi="Arial"/>
        </w:rPr>
        <w:t xml:space="preserve">To provide staff with protection against accusations of misconduct through </w:t>
      </w:r>
      <w:r w:rsidRPr="69CC48CA" w:rsidR="5D27FE73">
        <w:rPr>
          <w:rFonts w:ascii="Arial" w:hAnsi="Arial"/>
        </w:rPr>
        <w:t>a common understanding</w:t>
      </w:r>
      <w:r w:rsidRPr="69CC48CA" w:rsidR="5D27FE73">
        <w:rPr>
          <w:rFonts w:ascii="Arial" w:hAnsi="Arial"/>
        </w:rPr>
        <w:t xml:space="preserve"> and agreed procedure</w:t>
      </w:r>
    </w:p>
    <w:p w:rsidR="00DA67AF" w:rsidP="69CC48CA" w:rsidRDefault="00DA67AF" w14:paraId="2024F2F6" w14:textId="27736122">
      <w:pPr>
        <w:pStyle w:val="ListParagraph"/>
        <w:numPr>
          <w:ilvl w:val="0"/>
          <w:numId w:val="1"/>
        </w:numPr>
        <w:rPr>
          <w:rFonts w:ascii="Arial" w:hAnsi="Arial"/>
        </w:rPr>
      </w:pPr>
      <w:r w:rsidRPr="69CC48CA" w:rsidR="00DA67AF">
        <w:rPr>
          <w:rFonts w:ascii="Arial" w:hAnsi="Arial"/>
        </w:rPr>
        <w:t xml:space="preserve">Ensure privacy, </w:t>
      </w:r>
      <w:r w:rsidRPr="69CC48CA" w:rsidR="00DA67AF">
        <w:rPr>
          <w:rFonts w:ascii="Arial" w:hAnsi="Arial"/>
        </w:rPr>
        <w:t>appropriate to</w:t>
      </w:r>
      <w:r w:rsidRPr="69CC48CA" w:rsidR="00DA67AF">
        <w:rPr>
          <w:rFonts w:ascii="Arial" w:hAnsi="Arial"/>
        </w:rPr>
        <w:t xml:space="preserve"> the child’s age and situation</w:t>
      </w:r>
    </w:p>
    <w:p w:rsidR="00DA67AF" w:rsidP="69CC48CA" w:rsidRDefault="00DA67AF" w14:paraId="68B1F2AD" w14:textId="3CF0DDDA">
      <w:pPr>
        <w:pStyle w:val="ListParagraph"/>
        <w:numPr>
          <w:ilvl w:val="0"/>
          <w:numId w:val="1"/>
        </w:numPr>
        <w:rPr>
          <w:rFonts w:ascii="Arial" w:hAnsi="Arial"/>
        </w:rPr>
      </w:pPr>
      <w:r w:rsidRPr="69CC48CA" w:rsidR="00DA67AF">
        <w:rPr>
          <w:rFonts w:ascii="Arial" w:hAnsi="Arial"/>
        </w:rPr>
        <w:t>Allow the students to assist/care for themselves as far as possible</w:t>
      </w:r>
    </w:p>
    <w:p w:rsidR="00DA67AF" w:rsidP="69CC48CA" w:rsidRDefault="00DA67AF" w14:paraId="55174508" w14:textId="55E55FCF">
      <w:pPr>
        <w:pStyle w:val="ListParagraph"/>
        <w:numPr>
          <w:ilvl w:val="0"/>
          <w:numId w:val="1"/>
        </w:numPr>
        <w:rPr>
          <w:rFonts w:ascii="Arial" w:hAnsi="Arial"/>
        </w:rPr>
      </w:pPr>
      <w:r w:rsidRPr="69CC48CA" w:rsidR="00DA67AF">
        <w:rPr>
          <w:rFonts w:ascii="Arial" w:hAnsi="Arial"/>
        </w:rPr>
        <w:t>Encourage the students to have a positive image of their own bodies</w:t>
      </w:r>
    </w:p>
    <w:p w:rsidR="00DA67AF" w:rsidP="69CC48CA" w:rsidRDefault="00DA67AF" w14:paraId="6B3A93B3" w14:textId="5C398E94">
      <w:pPr>
        <w:pStyle w:val="ListParagraph"/>
        <w:numPr>
          <w:ilvl w:val="0"/>
          <w:numId w:val="1"/>
        </w:numPr>
        <w:rPr>
          <w:rFonts w:ascii="Arial" w:hAnsi="Arial"/>
        </w:rPr>
      </w:pPr>
      <w:r w:rsidRPr="69CC48CA" w:rsidR="00DA67AF">
        <w:rPr>
          <w:rFonts w:ascii="Arial" w:hAnsi="Arial"/>
        </w:rPr>
        <w:t xml:space="preserve">Develop student’s skills in recognising and understanding </w:t>
      </w:r>
      <w:r w:rsidRPr="69CC48CA" w:rsidR="00DA67AF">
        <w:rPr>
          <w:rFonts w:ascii="Arial" w:hAnsi="Arial"/>
        </w:rPr>
        <w:t>appropriate</w:t>
      </w:r>
      <w:r w:rsidRPr="69CC48CA" w:rsidR="00DA67AF">
        <w:rPr>
          <w:rFonts w:ascii="Arial" w:hAnsi="Arial"/>
        </w:rPr>
        <w:t xml:space="preserve"> </w:t>
      </w:r>
      <w:r w:rsidRPr="69CC48CA" w:rsidR="081537D5">
        <w:rPr>
          <w:rFonts w:ascii="Arial" w:hAnsi="Arial"/>
        </w:rPr>
        <w:t>and inappropriate</w:t>
      </w:r>
      <w:r w:rsidRPr="69CC48CA" w:rsidR="00DA67AF">
        <w:rPr>
          <w:rFonts w:ascii="Arial" w:hAnsi="Arial"/>
        </w:rPr>
        <w:t xml:space="preserve"> intimate behaviour, and the importance of keeping </w:t>
      </w:r>
      <w:r w:rsidRPr="69CC48CA" w:rsidR="00DA67AF">
        <w:rPr>
          <w:rFonts w:ascii="Arial" w:hAnsi="Arial"/>
        </w:rPr>
        <w:t>themselves safe</w:t>
      </w:r>
    </w:p>
    <w:p w:rsidR="00DA67AF" w:rsidP="69CC48CA" w:rsidRDefault="00DA67AF" w14:paraId="2CA16622" w14:textId="13E4F6DF">
      <w:pPr>
        <w:pStyle w:val="ListParagraph"/>
        <w:numPr>
          <w:ilvl w:val="0"/>
          <w:numId w:val="1"/>
        </w:numPr>
        <w:rPr>
          <w:rFonts w:ascii="Arial" w:hAnsi="Arial"/>
        </w:rPr>
      </w:pPr>
      <w:r w:rsidRPr="69CC48CA" w:rsidR="2DED2E4E">
        <w:rPr>
          <w:rFonts w:ascii="Arial" w:hAnsi="Arial"/>
        </w:rPr>
        <w:t>Consider</w:t>
      </w:r>
      <w:r w:rsidRPr="69CC48CA" w:rsidR="00DA67AF">
        <w:rPr>
          <w:rFonts w:ascii="Arial" w:hAnsi="Arial"/>
        </w:rPr>
        <w:t xml:space="preserve"> </w:t>
      </w:r>
      <w:r w:rsidRPr="69CC48CA" w:rsidR="20F5A041">
        <w:rPr>
          <w:rFonts w:ascii="Arial" w:hAnsi="Arial"/>
        </w:rPr>
        <w:t xml:space="preserve">individual student’s </w:t>
      </w:r>
      <w:r w:rsidRPr="69CC48CA" w:rsidR="00DA67AF">
        <w:rPr>
          <w:rFonts w:ascii="Arial" w:hAnsi="Arial"/>
        </w:rPr>
        <w:t>age, ability, gender, religious and cultural issues</w:t>
      </w:r>
    </w:p>
    <w:p w:rsidR="00DA67AF" w:rsidP="69CC48CA" w:rsidRDefault="00DA67AF" w14:paraId="7A648637" w14:textId="1628FF33">
      <w:pPr>
        <w:pStyle w:val="ListParagraph"/>
        <w:numPr>
          <w:ilvl w:val="0"/>
          <w:numId w:val="1"/>
        </w:numPr>
        <w:rPr>
          <w:rFonts w:ascii="Arial" w:hAnsi="Arial"/>
        </w:rPr>
      </w:pPr>
      <w:r w:rsidRPr="69CC48CA" w:rsidR="00DA67AF">
        <w:rPr>
          <w:rFonts w:ascii="Arial" w:hAnsi="Arial"/>
        </w:rPr>
        <w:t>Provide care at the point of need and avoid undue delay</w:t>
      </w:r>
    </w:p>
    <w:p w:rsidR="00DA67AF" w:rsidP="69CC48CA" w:rsidRDefault="00DA67AF" w14:paraId="310718D4" w14:textId="752DD8BA">
      <w:pPr>
        <w:pStyle w:val="ListParagraph"/>
        <w:numPr>
          <w:ilvl w:val="0"/>
          <w:numId w:val="1"/>
        </w:numPr>
        <w:rPr>
          <w:rFonts w:ascii="Arial" w:hAnsi="Arial"/>
        </w:rPr>
      </w:pPr>
      <w:r w:rsidRPr="69CC48CA" w:rsidR="00DA67AF">
        <w:rPr>
          <w:rFonts w:ascii="Arial" w:hAnsi="Arial"/>
        </w:rPr>
        <w:t xml:space="preserve">Use </w:t>
      </w:r>
      <w:r w:rsidRPr="69CC48CA" w:rsidR="00DA67AF">
        <w:rPr>
          <w:rFonts w:ascii="Arial" w:hAnsi="Arial"/>
        </w:rPr>
        <w:t>appropriate language</w:t>
      </w:r>
      <w:r w:rsidRPr="69CC48CA" w:rsidR="00DA67AF">
        <w:rPr>
          <w:rFonts w:ascii="Arial" w:hAnsi="Arial"/>
        </w:rPr>
        <w:t xml:space="preserve"> for parts of the body and bodily functions</w:t>
      </w:r>
    </w:p>
    <w:p w:rsidR="00DA67AF" w:rsidRDefault="00DA67AF" w14:paraId="1F72F646" w14:textId="77777777">
      <w:pPr>
        <w:rPr>
          <w:rFonts w:ascii="Arial" w:hAnsi="Arial"/>
        </w:rPr>
      </w:pPr>
    </w:p>
    <w:p w:rsidR="00DA67AF" w:rsidRDefault="00DA67AF" w14:paraId="29D6B04F" w14:textId="77777777">
      <w:pPr>
        <w:rPr>
          <w:rFonts w:ascii="Arial" w:hAnsi="Arial"/>
        </w:rPr>
      </w:pPr>
      <w:r w:rsidRPr="69CC48CA" w:rsidR="00DA67AF">
        <w:rPr>
          <w:rFonts w:ascii="Arial" w:hAnsi="Arial"/>
        </w:rPr>
        <w:t xml:space="preserve"> </w:t>
      </w:r>
    </w:p>
    <w:p w:rsidR="69CC48CA" w:rsidP="69CC48CA" w:rsidRDefault="69CC48CA" w14:paraId="67EB79FA" w14:textId="44B683A9">
      <w:pPr>
        <w:rPr>
          <w:rFonts w:ascii="Arial" w:hAnsi="Arial"/>
          <w:b w:val="1"/>
          <w:bCs w:val="1"/>
        </w:rPr>
      </w:pPr>
    </w:p>
    <w:p w:rsidR="69CC48CA" w:rsidP="69CC48CA" w:rsidRDefault="69CC48CA" w14:paraId="0BDE3652" w14:textId="2B64C99C">
      <w:pPr>
        <w:rPr>
          <w:rFonts w:ascii="Arial" w:hAnsi="Arial"/>
          <w:b w:val="1"/>
          <w:bCs w:val="1"/>
        </w:rPr>
      </w:pPr>
    </w:p>
    <w:p w:rsidR="30E59D2C" w:rsidP="30E59D2C" w:rsidRDefault="30E59D2C" w14:paraId="32C4702A" w14:textId="09E3A5CD">
      <w:pPr>
        <w:rPr>
          <w:rFonts w:ascii="Arial" w:hAnsi="Arial"/>
          <w:b w:val="1"/>
          <w:bCs w:val="1"/>
        </w:rPr>
      </w:pPr>
    </w:p>
    <w:p w:rsidR="30E59D2C" w:rsidP="30E59D2C" w:rsidRDefault="30E59D2C" w14:paraId="189A83BB" w14:textId="0D1D1F04">
      <w:pPr>
        <w:rPr>
          <w:rFonts w:ascii="Arial" w:hAnsi="Arial"/>
          <w:b w:val="1"/>
          <w:bCs w:val="1"/>
        </w:rPr>
      </w:pPr>
    </w:p>
    <w:p w:rsidR="30E59D2C" w:rsidP="30E59D2C" w:rsidRDefault="30E59D2C" w14:paraId="698178F1" w14:textId="5159D206">
      <w:pPr>
        <w:rPr>
          <w:rFonts w:ascii="Arial" w:hAnsi="Arial"/>
          <w:b w:val="1"/>
          <w:bCs w:val="1"/>
        </w:rPr>
      </w:pPr>
    </w:p>
    <w:p w:rsidR="00DA67AF" w:rsidP="69CC48CA" w:rsidRDefault="00DA67AF" w14:paraId="136D2AF0" w14:textId="014825A7">
      <w:pPr>
        <w:rPr>
          <w:rFonts w:ascii="Arial" w:hAnsi="Arial"/>
          <w:b w:val="1"/>
          <w:bCs w:val="1"/>
        </w:rPr>
      </w:pPr>
      <w:r w:rsidRPr="0D2492F5" w:rsidR="00DA67AF">
        <w:rPr>
          <w:rFonts w:ascii="Arial" w:hAnsi="Arial"/>
          <w:b w:val="1"/>
          <w:bCs w:val="1"/>
        </w:rPr>
        <w:t xml:space="preserve">Guidance to </w:t>
      </w:r>
      <w:r w:rsidRPr="0D2492F5" w:rsidR="00DA67AF">
        <w:rPr>
          <w:rFonts w:ascii="Arial" w:hAnsi="Arial"/>
          <w:b w:val="1"/>
          <w:bCs w:val="1"/>
        </w:rPr>
        <w:t>staff</w:t>
      </w:r>
      <w:r w:rsidRPr="0D2492F5" w:rsidR="4A9CBA30">
        <w:rPr>
          <w:rFonts w:ascii="Arial" w:hAnsi="Arial"/>
          <w:b w:val="1"/>
          <w:bCs w:val="1"/>
        </w:rPr>
        <w:t>:</w:t>
      </w:r>
    </w:p>
    <w:p w:rsidR="0D2492F5" w:rsidP="0D2492F5" w:rsidRDefault="0D2492F5" w14:paraId="136AB676" w14:textId="78BD4E71">
      <w:pPr>
        <w:ind w:left="360"/>
        <w:rPr>
          <w:rFonts w:ascii="Arial" w:hAnsi="Arial"/>
        </w:rPr>
      </w:pPr>
    </w:p>
    <w:p w:rsidR="64BDD38A" w:rsidP="0D2492F5" w:rsidRDefault="64BDD38A" w14:paraId="5340613F" w14:textId="26C367A8">
      <w:pPr>
        <w:pStyle w:val="ListParagraph"/>
        <w:numPr>
          <w:ilvl w:val="0"/>
          <w:numId w:val="2"/>
        </w:numPr>
        <w:rPr>
          <w:rFonts w:ascii="Arial" w:hAnsi="Arial"/>
          <w:color w:val="auto"/>
        </w:rPr>
      </w:pPr>
      <w:r w:rsidRPr="0D2492F5" w:rsidR="64BDD38A">
        <w:rPr>
          <w:rFonts w:ascii="Arial" w:hAnsi="Arial"/>
          <w:color w:val="auto"/>
        </w:rPr>
        <w:t>When providing, assisting or supervising individual students with personal care routines, staff should, wherever possible, ensure that they are within potentional sight/hearing of others. Other members of staff may support those providing, supervising or assisting with toileting without being directly involved themselves.</w:t>
      </w:r>
    </w:p>
    <w:p w:rsidR="64BDD38A" w:rsidP="0D2492F5" w:rsidRDefault="64BDD38A" w14:paraId="3F791F2D" w14:textId="47ABCF04">
      <w:pPr>
        <w:numPr>
          <w:ilvl w:val="0"/>
          <w:numId w:val="2"/>
        </w:numPr>
        <w:rPr>
          <w:rFonts w:ascii="Arial" w:hAnsi="Arial"/>
          <w:color w:val="auto"/>
        </w:rPr>
      </w:pPr>
      <w:r w:rsidRPr="0D2492F5" w:rsidR="64BDD38A">
        <w:rPr>
          <w:rFonts w:ascii="Arial" w:hAnsi="Arial"/>
          <w:color w:val="auto"/>
        </w:rPr>
        <w:t>No student should be made to feel at fault because of toileting needs. Staff will always reassure students in regards to any personal care or toileting needs.</w:t>
      </w:r>
    </w:p>
    <w:p w:rsidR="00DA67AF" w:rsidP="0D2492F5" w:rsidRDefault="00DA67AF" w14:paraId="6BB9E253" w14:textId="2E4FAD38">
      <w:pPr>
        <w:numPr>
          <w:ilvl w:val="0"/>
          <w:numId w:val="2"/>
        </w:numPr>
        <w:rPr>
          <w:rFonts w:ascii="Arial" w:hAnsi="Arial"/>
          <w:color w:val="auto"/>
        </w:rPr>
      </w:pPr>
      <w:r w:rsidRPr="0D2492F5" w:rsidR="00DA67AF">
        <w:rPr>
          <w:rFonts w:ascii="Arial" w:hAnsi="Arial"/>
          <w:color w:val="auto"/>
        </w:rPr>
        <w:t xml:space="preserve">Staff must </w:t>
      </w:r>
      <w:r w:rsidRPr="0D2492F5" w:rsidR="30E87CD8">
        <w:rPr>
          <w:rFonts w:ascii="Arial" w:hAnsi="Arial"/>
          <w:color w:val="auto"/>
        </w:rPr>
        <w:t>always conduct themselves in a professional manner</w:t>
      </w:r>
      <w:r w:rsidRPr="0D2492F5" w:rsidR="00DA67AF">
        <w:rPr>
          <w:rFonts w:ascii="Arial" w:hAnsi="Arial"/>
          <w:color w:val="auto"/>
        </w:rPr>
        <w:t xml:space="preserve"> and respect the privacy of personal care situations. They should refrain from talking about these situations unnecessarily, although some communication about individual students’ needs and abilities will be needed to ensure that staff can provide </w:t>
      </w:r>
      <w:r w:rsidRPr="0D2492F5" w:rsidR="00DA67AF">
        <w:rPr>
          <w:rFonts w:ascii="Arial" w:hAnsi="Arial"/>
          <w:color w:val="auto"/>
        </w:rPr>
        <w:t>appropriate support</w:t>
      </w:r>
      <w:r w:rsidRPr="0D2492F5" w:rsidR="00DA67AF">
        <w:rPr>
          <w:rFonts w:ascii="Arial" w:hAnsi="Arial"/>
          <w:color w:val="auto"/>
        </w:rPr>
        <w:t>.</w:t>
      </w:r>
    </w:p>
    <w:p w:rsidR="00DA67AF" w:rsidP="0D2492F5" w:rsidRDefault="00DA67AF" w14:paraId="622823AA" w14:textId="53AF12B1">
      <w:pPr>
        <w:numPr>
          <w:ilvl w:val="0"/>
          <w:numId w:val="2"/>
        </w:numPr>
        <w:rPr>
          <w:rFonts w:ascii="Arial" w:hAnsi="Arial"/>
          <w:color w:val="auto"/>
        </w:rPr>
      </w:pPr>
      <w:r w:rsidRPr="0D2492F5" w:rsidR="00DA67AF">
        <w:rPr>
          <w:rFonts w:ascii="Arial" w:hAnsi="Arial"/>
          <w:color w:val="auto"/>
        </w:rPr>
        <w:t>Personal care will be provided in line with</w:t>
      </w:r>
      <w:r w:rsidRPr="0D2492F5" w:rsidR="14CD770D">
        <w:rPr>
          <w:rFonts w:ascii="Arial" w:hAnsi="Arial"/>
          <w:color w:val="auto"/>
        </w:rPr>
        <w:t xml:space="preserve"> individual </w:t>
      </w:r>
      <w:r w:rsidRPr="0D2492F5" w:rsidR="14CD770D">
        <w:rPr>
          <w:rFonts w:ascii="Arial" w:hAnsi="Arial"/>
          <w:color w:val="auto"/>
        </w:rPr>
        <w:t xml:space="preserve">student needs and after conversation with parents and carers, </w:t>
      </w:r>
      <w:r w:rsidRPr="0D2492F5" w:rsidR="14CD770D">
        <w:rPr>
          <w:rFonts w:ascii="Arial" w:hAnsi="Arial"/>
          <w:color w:val="auto"/>
        </w:rPr>
        <w:t>previous</w:t>
      </w:r>
      <w:r w:rsidRPr="0D2492F5" w:rsidR="14CD770D">
        <w:rPr>
          <w:rFonts w:ascii="Arial" w:hAnsi="Arial"/>
          <w:color w:val="auto"/>
        </w:rPr>
        <w:t xml:space="preserve"> education settings or </w:t>
      </w:r>
      <w:r w:rsidRPr="0D2492F5" w:rsidR="14CD770D">
        <w:rPr>
          <w:rFonts w:ascii="Arial" w:hAnsi="Arial"/>
          <w:color w:val="auto"/>
        </w:rPr>
        <w:t>previous</w:t>
      </w:r>
      <w:r w:rsidRPr="0D2492F5" w:rsidR="14CD770D">
        <w:rPr>
          <w:rFonts w:ascii="Arial" w:hAnsi="Arial"/>
          <w:color w:val="auto"/>
        </w:rPr>
        <w:t xml:space="preserve"> teachers in Seven Hills.</w:t>
      </w:r>
      <w:r w:rsidRPr="0D2492F5" w:rsidR="00DA67AF">
        <w:rPr>
          <w:rFonts w:ascii="Arial" w:hAnsi="Arial"/>
          <w:color w:val="auto"/>
        </w:rPr>
        <w:t xml:space="preserve"> </w:t>
      </w:r>
    </w:p>
    <w:p w:rsidR="00DA67AF" w:rsidP="0D2492F5" w:rsidRDefault="00DA67AF" w14:paraId="1E436B57" w14:textId="692FB155">
      <w:pPr>
        <w:numPr>
          <w:ilvl w:val="0"/>
          <w:numId w:val="2"/>
        </w:numPr>
        <w:rPr>
          <w:rFonts w:ascii="Arial" w:hAnsi="Arial"/>
          <w:color w:val="auto"/>
        </w:rPr>
      </w:pPr>
      <w:r w:rsidRPr="0D2492F5" w:rsidR="07ECD306">
        <w:rPr>
          <w:rFonts w:ascii="Arial" w:hAnsi="Arial"/>
          <w:color w:val="auto"/>
        </w:rPr>
        <w:t xml:space="preserve">Staff should use personal care situations to </w:t>
      </w:r>
      <w:r w:rsidRPr="0D2492F5" w:rsidR="07ECD306">
        <w:rPr>
          <w:rFonts w:ascii="Arial" w:hAnsi="Arial"/>
          <w:color w:val="auto"/>
        </w:rPr>
        <w:t>teach</w:t>
      </w:r>
      <w:r w:rsidRPr="0D2492F5" w:rsidR="07ECD306">
        <w:rPr>
          <w:rFonts w:ascii="Arial" w:hAnsi="Arial"/>
          <w:color w:val="auto"/>
        </w:rPr>
        <w:t xml:space="preserve"> students about the importance of hygiene and privacy. </w:t>
      </w:r>
      <w:r w:rsidRPr="0D2492F5" w:rsidR="07ECD306">
        <w:rPr>
          <w:rFonts w:ascii="Arial" w:hAnsi="Arial"/>
          <w:color w:val="auto"/>
        </w:rPr>
        <w:t xml:space="preserve">Staff should encourage students to be as independent or cooperative as possible throughout the personal care </w:t>
      </w:r>
      <w:r w:rsidRPr="0D2492F5" w:rsidR="07ECD306">
        <w:rPr>
          <w:rFonts w:ascii="Arial" w:hAnsi="Arial"/>
          <w:color w:val="auto"/>
        </w:rPr>
        <w:t>routine and</w:t>
      </w:r>
      <w:r w:rsidRPr="0D2492F5" w:rsidR="07ECD306">
        <w:rPr>
          <w:rFonts w:ascii="Arial" w:hAnsi="Arial"/>
          <w:color w:val="auto"/>
        </w:rPr>
        <w:t xml:space="preserve"> take time to carry out the routine rather than rushing through.</w:t>
      </w:r>
    </w:p>
    <w:p w:rsidR="00DA67AF" w:rsidP="69CC48CA" w:rsidRDefault="00DA67AF" w14:paraId="52E56223" w14:textId="5D2AF91A">
      <w:pPr>
        <w:numPr>
          <w:ilvl w:val="0"/>
          <w:numId w:val="2"/>
        </w:numPr>
        <w:rPr>
          <w:rFonts w:ascii="Arial" w:hAnsi="Arial"/>
        </w:rPr>
      </w:pPr>
      <w:r w:rsidRPr="0D2492F5" w:rsidR="00DA67AF">
        <w:rPr>
          <w:rFonts w:ascii="Arial" w:hAnsi="Arial"/>
          <w:color w:val="auto"/>
        </w:rPr>
        <w:t xml:space="preserve">Staff must take every precaution to protect themselves from the risk of infections. Protective gloves and aprons must be worn whenever direct intervention is </w:t>
      </w:r>
      <w:r w:rsidRPr="0D2492F5" w:rsidR="00DA67AF">
        <w:rPr>
          <w:rFonts w:ascii="Arial" w:hAnsi="Arial"/>
          <w:color w:val="auto"/>
        </w:rPr>
        <w:t>required</w:t>
      </w:r>
      <w:r w:rsidRPr="0D2492F5" w:rsidR="00DA67AF">
        <w:rPr>
          <w:rFonts w:ascii="Arial" w:hAnsi="Arial"/>
          <w:color w:val="auto"/>
        </w:rPr>
        <w:t>. Soiled clothing should be sluiced and bagged in the red bags stored in hygiene rooms. Sanitary waste must be disposed of properly. Staf</w:t>
      </w:r>
      <w:r w:rsidRPr="0D2492F5" w:rsidR="00DA67AF">
        <w:rPr>
          <w:rFonts w:ascii="Arial" w:hAnsi="Arial"/>
        </w:rPr>
        <w:t xml:space="preserve">f must change their gloves and wash their hands thoroughly after </w:t>
      </w:r>
      <w:r w:rsidRPr="0D2492F5" w:rsidR="4823B2CA">
        <w:rPr>
          <w:rFonts w:ascii="Arial" w:hAnsi="Arial"/>
        </w:rPr>
        <w:t>every</w:t>
      </w:r>
      <w:r w:rsidRPr="0D2492F5" w:rsidR="00DA67AF">
        <w:rPr>
          <w:rFonts w:ascii="Arial" w:hAnsi="Arial"/>
        </w:rPr>
        <w:t xml:space="preserve"> procedure.</w:t>
      </w:r>
    </w:p>
    <w:p w:rsidR="00DA67AF" w:rsidP="69CC48CA" w:rsidRDefault="00DA67AF" w14:paraId="5043CB0F" w14:textId="1066E600">
      <w:pPr>
        <w:numPr>
          <w:ilvl w:val="0"/>
          <w:numId w:val="2"/>
        </w:numPr>
        <w:rPr>
          <w:rFonts w:ascii="Arial" w:hAnsi="Arial"/>
        </w:rPr>
      </w:pPr>
      <w:r w:rsidRPr="69CC48CA" w:rsidR="00DA67AF">
        <w:rPr>
          <w:rFonts w:ascii="Arial" w:hAnsi="Arial"/>
        </w:rPr>
        <w:t xml:space="preserve">Staff should talk to students throughout personal care procedures using </w:t>
      </w:r>
      <w:r w:rsidRPr="69CC48CA" w:rsidR="00DA67AF">
        <w:rPr>
          <w:rFonts w:ascii="Arial" w:hAnsi="Arial"/>
        </w:rPr>
        <w:t>appropriate levels</w:t>
      </w:r>
      <w:r w:rsidRPr="69CC48CA" w:rsidR="00DA67AF">
        <w:rPr>
          <w:rFonts w:ascii="Arial" w:hAnsi="Arial"/>
        </w:rPr>
        <w:t xml:space="preserve"> of language </w:t>
      </w:r>
      <w:r w:rsidRPr="69CC48CA" w:rsidR="053F9741">
        <w:rPr>
          <w:rFonts w:ascii="Arial" w:hAnsi="Arial"/>
        </w:rPr>
        <w:t>to</w:t>
      </w:r>
      <w:r w:rsidRPr="69CC48CA" w:rsidR="00DA67AF">
        <w:rPr>
          <w:rFonts w:ascii="Arial" w:hAnsi="Arial"/>
        </w:rPr>
        <w:t xml:space="preserve"> explain what they are doing and the reasons why. (e.g. </w:t>
      </w:r>
      <w:r w:rsidRPr="69CC48CA" w:rsidR="00DA67AF">
        <w:rPr>
          <w:rFonts w:ascii="Arial" w:hAnsi="Arial"/>
          <w:i w:val="1"/>
          <w:iCs w:val="1"/>
        </w:rPr>
        <w:t>“Can you take your pants off because they’re dirty and we need to get you into some clean ones”</w:t>
      </w:r>
      <w:r w:rsidRPr="69CC48CA" w:rsidR="00DA67AF">
        <w:rPr>
          <w:rFonts w:ascii="Arial" w:hAnsi="Arial"/>
        </w:rPr>
        <w:t>)</w:t>
      </w:r>
    </w:p>
    <w:p w:rsidR="00DA67AF" w:rsidP="69CC48CA" w:rsidRDefault="00DA67AF" w14:paraId="07459315" w14:textId="30751B4F">
      <w:pPr>
        <w:numPr>
          <w:ilvl w:val="0"/>
          <w:numId w:val="2"/>
        </w:numPr>
        <w:rPr>
          <w:rFonts w:ascii="Arial" w:hAnsi="Arial"/>
        </w:rPr>
      </w:pPr>
      <w:r w:rsidRPr="0D2492F5" w:rsidR="00DA67AF">
        <w:rPr>
          <w:rFonts w:ascii="Arial" w:hAnsi="Arial"/>
        </w:rPr>
        <w:t>All non-routin</w:t>
      </w:r>
      <w:r w:rsidRPr="0D2492F5" w:rsidR="7FD874E7">
        <w:rPr>
          <w:rFonts w:ascii="Arial" w:hAnsi="Arial"/>
        </w:rPr>
        <w:t xml:space="preserve">e </w:t>
      </w:r>
      <w:r w:rsidRPr="0D2492F5" w:rsidR="00DA67AF">
        <w:rPr>
          <w:rFonts w:ascii="Arial" w:hAnsi="Arial"/>
        </w:rPr>
        <w:t xml:space="preserve">incidents of provision, supervision &amp; </w:t>
      </w:r>
      <w:r w:rsidRPr="0D2492F5" w:rsidR="00DA67AF">
        <w:rPr>
          <w:rFonts w:ascii="Arial" w:hAnsi="Arial"/>
        </w:rPr>
        <w:t>assistance</w:t>
      </w:r>
      <w:r w:rsidRPr="0D2492F5" w:rsidR="00DA67AF">
        <w:rPr>
          <w:rFonts w:ascii="Arial" w:hAnsi="Arial"/>
        </w:rPr>
        <w:t xml:space="preserve"> with intimate care must be recorded and parents/carers should be informed.</w:t>
      </w:r>
    </w:p>
    <w:p w:rsidR="00DA67AF" w:rsidRDefault="00DA67AF" w14:paraId="04FEEB73" w14:textId="77777777">
      <w:pPr>
        <w:numPr>
          <w:ilvl w:val="0"/>
          <w:numId w:val="2"/>
        </w:numPr>
        <w:rPr>
          <w:rFonts w:ascii="Arial" w:hAnsi="Arial"/>
        </w:rPr>
      </w:pPr>
      <w:r>
        <w:rPr>
          <w:rFonts w:ascii="Arial" w:hAnsi="Arial"/>
        </w:rPr>
        <w:t xml:space="preserve">When performing personal care procedures staff should feel supported by the school management and receive adequate training in relation to health &amp; safety, </w:t>
      </w:r>
      <w:r>
        <w:rPr>
          <w:rFonts w:ascii="Arial" w:hAnsi="Arial"/>
        </w:rPr>
        <w:lastRenderedPageBreak/>
        <w:t xml:space="preserve">manual handling and child protection. Identified staff should also receive training for very specific personal care procedures where relevant. </w:t>
      </w:r>
    </w:p>
    <w:p w:rsidR="00DA67AF" w:rsidRDefault="00DA67AF" w14:paraId="5ADEF7C3" w14:textId="77777777">
      <w:pPr>
        <w:numPr>
          <w:ilvl w:val="0"/>
          <w:numId w:val="2"/>
        </w:numPr>
        <w:rPr>
          <w:rFonts w:ascii="Arial" w:hAnsi="Arial"/>
        </w:rPr>
      </w:pPr>
      <w:r w:rsidRPr="69CC48CA" w:rsidR="00DA67AF">
        <w:rPr>
          <w:rFonts w:ascii="Arial" w:hAnsi="Arial"/>
        </w:rPr>
        <w:t xml:space="preserve">See Appendix </w:t>
      </w:r>
      <w:r w:rsidRPr="69CC48CA" w:rsidR="00DA67AF">
        <w:rPr>
          <w:rFonts w:ascii="Arial" w:hAnsi="Arial"/>
        </w:rPr>
        <w:t>i</w:t>
      </w:r>
      <w:r w:rsidRPr="69CC48CA" w:rsidR="00DA67AF">
        <w:rPr>
          <w:rFonts w:ascii="Arial" w:hAnsi="Arial"/>
        </w:rPr>
        <w:t xml:space="preserve"> and Appendix ii for summarised practical guidance.</w:t>
      </w:r>
    </w:p>
    <w:p w:rsidR="69CC48CA" w:rsidP="69CC48CA" w:rsidRDefault="69CC48CA" w14:paraId="4948BE1D" w14:textId="588A3998">
      <w:pPr>
        <w:ind w:left="0"/>
        <w:rPr>
          <w:rFonts w:ascii="Arial" w:hAnsi="Arial"/>
        </w:rPr>
      </w:pPr>
    </w:p>
    <w:p w:rsidR="33A1C408" w:rsidP="69CC48CA" w:rsidRDefault="33A1C408" w14:paraId="4FDEE9C9" w14:textId="1357066C">
      <w:pPr>
        <w:rPr>
          <w:rFonts w:ascii="Arial" w:hAnsi="Arial"/>
          <w:b w:val="1"/>
          <w:bCs w:val="1"/>
        </w:rPr>
      </w:pPr>
      <w:r w:rsidRPr="69CC48CA" w:rsidR="33A1C408">
        <w:rPr>
          <w:rFonts w:ascii="Arial" w:hAnsi="Arial"/>
          <w:b w:val="1"/>
          <w:bCs w:val="1"/>
        </w:rPr>
        <w:t>Roles and Responsibilities</w:t>
      </w:r>
    </w:p>
    <w:p w:rsidR="00DA67AF" w:rsidP="0D2492F5" w:rsidRDefault="00DA67AF" w14:paraId="69C52746" w14:textId="4503F19D">
      <w:pPr>
        <w:numPr>
          <w:ilvl w:val="0"/>
          <w:numId w:val="2"/>
        </w:numPr>
        <w:rPr>
          <w:rFonts w:ascii="Arial" w:hAnsi="Arial"/>
          <w:color w:val="auto"/>
        </w:rPr>
      </w:pPr>
      <w:r w:rsidRPr="0D2492F5" w:rsidR="00D215BA">
        <w:rPr>
          <w:rFonts w:ascii="Arial" w:hAnsi="Arial"/>
          <w:strike w:val="0"/>
          <w:dstrike w:val="0"/>
          <w:color w:val="auto"/>
        </w:rPr>
        <w:t>Human Resources Administrator (TM)</w:t>
      </w:r>
      <w:r w:rsidRPr="0D2492F5" w:rsidR="00DA67AF">
        <w:rPr>
          <w:rFonts w:ascii="Arial" w:hAnsi="Arial"/>
          <w:strike w:val="0"/>
          <w:dstrike w:val="0"/>
          <w:color w:val="auto"/>
        </w:rPr>
        <w:t xml:space="preserve"> – Inducting supply </w:t>
      </w:r>
      <w:r w:rsidRPr="0D2492F5" w:rsidR="00DA67AF">
        <w:rPr>
          <w:rFonts w:ascii="Arial" w:hAnsi="Arial"/>
          <w:strike w:val="0"/>
          <w:dstrike w:val="0"/>
          <w:color w:val="auto"/>
        </w:rPr>
        <w:t xml:space="preserve">staff </w:t>
      </w:r>
    </w:p>
    <w:p w:rsidR="00DA67AF" w:rsidP="0D2492F5" w:rsidRDefault="00DA67AF" w14:paraId="02AF8A78" w14:textId="624C7175">
      <w:pPr>
        <w:numPr>
          <w:ilvl w:val="0"/>
          <w:numId w:val="2"/>
        </w:numPr>
        <w:rPr>
          <w:rFonts w:ascii="Arial" w:hAnsi="Arial"/>
          <w:color w:val="auto"/>
        </w:rPr>
      </w:pPr>
      <w:r w:rsidRPr="0D2492F5" w:rsidR="00DA67AF">
        <w:rPr>
          <w:rFonts w:ascii="Arial" w:hAnsi="Arial"/>
          <w:color w:val="auto"/>
        </w:rPr>
        <w:t>Teaching Assistant with res</w:t>
      </w:r>
      <w:r w:rsidRPr="0D2492F5" w:rsidR="00D215BA">
        <w:rPr>
          <w:rFonts w:ascii="Arial" w:hAnsi="Arial"/>
          <w:color w:val="auto"/>
        </w:rPr>
        <w:t xml:space="preserve">ponsibility for Personal Care </w:t>
      </w:r>
      <w:r w:rsidRPr="0D2492F5" w:rsidR="0A41DD1F">
        <w:rPr>
          <w:rFonts w:ascii="Arial" w:hAnsi="Arial"/>
          <w:color w:val="auto"/>
        </w:rPr>
        <w:t>(</w:t>
      </w:r>
      <w:r w:rsidRPr="0D2492F5" w:rsidR="0A41DD1F">
        <w:rPr>
          <w:rFonts w:ascii="Arial" w:hAnsi="Arial"/>
          <w:color w:val="auto"/>
        </w:rPr>
        <w:t>DF</w:t>
      </w:r>
      <w:r w:rsidRPr="0D2492F5" w:rsidR="0A41DD1F">
        <w:rPr>
          <w:rFonts w:ascii="Arial" w:hAnsi="Arial"/>
          <w:color w:val="auto"/>
        </w:rPr>
        <w:t>)</w:t>
      </w:r>
      <w:r w:rsidRPr="0D2492F5" w:rsidR="00DA67AF">
        <w:rPr>
          <w:rFonts w:ascii="Arial" w:hAnsi="Arial"/>
          <w:color w:val="auto"/>
        </w:rPr>
        <w:t xml:space="preserve"> – Inducting </w:t>
      </w:r>
      <w:r w:rsidRPr="0D2492F5" w:rsidR="00DA67AF">
        <w:rPr>
          <w:rFonts w:ascii="Arial" w:hAnsi="Arial"/>
          <w:color w:val="auto"/>
        </w:rPr>
        <w:t>new staff</w:t>
      </w:r>
      <w:r w:rsidRPr="0D2492F5" w:rsidR="00DA67AF">
        <w:rPr>
          <w:rFonts w:ascii="Arial" w:hAnsi="Arial"/>
          <w:color w:val="auto"/>
        </w:rPr>
        <w:t xml:space="preserve">, </w:t>
      </w:r>
      <w:r w:rsidRPr="0D2492F5" w:rsidR="00DA67AF">
        <w:rPr>
          <w:rFonts w:ascii="Arial" w:hAnsi="Arial"/>
          <w:color w:val="auto"/>
        </w:rPr>
        <w:t>monitoring</w:t>
      </w:r>
      <w:r w:rsidRPr="0D2492F5" w:rsidR="00DA67AF">
        <w:rPr>
          <w:rFonts w:ascii="Arial" w:hAnsi="Arial"/>
          <w:color w:val="auto"/>
        </w:rPr>
        <w:t xml:space="preserve"> current arrangements, stock to hygiene rooms</w:t>
      </w:r>
    </w:p>
    <w:p w:rsidR="00DA67AF" w:rsidP="0D2492F5" w:rsidRDefault="00D215BA" w14:paraId="0123A0B1" w14:textId="64128DB6">
      <w:pPr>
        <w:numPr>
          <w:ilvl w:val="0"/>
          <w:numId w:val="2"/>
        </w:numPr>
        <w:rPr>
          <w:rFonts w:ascii="Arial" w:hAnsi="Arial"/>
          <w:color w:val="auto"/>
        </w:rPr>
      </w:pPr>
      <w:r w:rsidRPr="0D2492F5" w:rsidR="716EC4D3">
        <w:rPr>
          <w:rFonts w:ascii="Arial" w:hAnsi="Arial"/>
          <w:color w:val="auto"/>
        </w:rPr>
        <w:t>Teaching Assistants with responsibility for Moving and Handling training (SM</w:t>
      </w:r>
      <w:r w:rsidRPr="0D2492F5" w:rsidR="716EC4D3">
        <w:rPr>
          <w:rFonts w:ascii="Arial" w:hAnsi="Arial"/>
          <w:color w:val="auto"/>
        </w:rPr>
        <w:t>) - Delivering training on Moving and Handling procedures</w:t>
      </w:r>
      <w:r w:rsidRPr="0D2492F5" w:rsidR="266E49A1">
        <w:rPr>
          <w:rFonts w:ascii="Arial" w:hAnsi="Arial"/>
          <w:color w:val="auto"/>
        </w:rPr>
        <w:t xml:space="preserve"> to staff across school </w:t>
      </w:r>
    </w:p>
    <w:p w:rsidR="00DA67AF" w:rsidP="0D2492F5" w:rsidRDefault="00D215BA" w14:paraId="313F79ED" w14:textId="60E3A813">
      <w:pPr>
        <w:numPr>
          <w:ilvl w:val="0"/>
          <w:numId w:val="2"/>
        </w:numPr>
        <w:rPr>
          <w:rFonts w:ascii="Arial" w:hAnsi="Arial"/>
          <w:color w:val="auto"/>
        </w:rPr>
      </w:pPr>
      <w:r w:rsidRPr="0D2492F5" w:rsidR="00D215BA">
        <w:rPr>
          <w:rFonts w:ascii="Arial" w:hAnsi="Arial"/>
          <w:color w:val="auto"/>
        </w:rPr>
        <w:t xml:space="preserve">Leadership </w:t>
      </w:r>
      <w:r w:rsidRPr="0D2492F5" w:rsidR="5A09B5B5">
        <w:rPr>
          <w:rFonts w:ascii="Arial" w:hAnsi="Arial"/>
          <w:color w:val="auto"/>
        </w:rPr>
        <w:t>(</w:t>
      </w:r>
      <w:r w:rsidRPr="0D2492F5" w:rsidR="5A09B5B5">
        <w:rPr>
          <w:rFonts w:ascii="Arial" w:hAnsi="Arial"/>
          <w:color w:val="auto"/>
        </w:rPr>
        <w:t>KT</w:t>
      </w:r>
      <w:r w:rsidRPr="0D2492F5" w:rsidR="5A09B5B5">
        <w:rPr>
          <w:rFonts w:ascii="Arial" w:hAnsi="Arial"/>
          <w:color w:val="auto"/>
        </w:rPr>
        <w:t>)</w:t>
      </w:r>
      <w:r w:rsidRPr="0D2492F5" w:rsidR="00D215BA">
        <w:rPr>
          <w:rFonts w:ascii="Arial" w:hAnsi="Arial"/>
          <w:color w:val="auto"/>
        </w:rPr>
        <w:t xml:space="preserve"> </w:t>
      </w:r>
      <w:r w:rsidRPr="0D2492F5" w:rsidR="00DA67AF">
        <w:rPr>
          <w:rFonts w:ascii="Arial" w:hAnsi="Arial"/>
          <w:color w:val="auto"/>
        </w:rPr>
        <w:t xml:space="preserve">– </w:t>
      </w:r>
      <w:r w:rsidRPr="0D2492F5" w:rsidR="721FB66C">
        <w:rPr>
          <w:rFonts w:ascii="Arial" w:hAnsi="Arial"/>
          <w:color w:val="auto"/>
        </w:rPr>
        <w:t>S</w:t>
      </w:r>
      <w:r w:rsidRPr="0D2492F5" w:rsidR="00DA67AF">
        <w:rPr>
          <w:rFonts w:ascii="Arial" w:hAnsi="Arial"/>
          <w:color w:val="auto"/>
        </w:rPr>
        <w:t>trategic management and review</w:t>
      </w:r>
    </w:p>
    <w:p w:rsidR="00DA67AF" w:rsidP="0D2492F5" w:rsidRDefault="00DA67AF" w14:paraId="040FE8D3" w14:textId="15285870">
      <w:pPr>
        <w:numPr>
          <w:ilvl w:val="0"/>
          <w:numId w:val="2"/>
        </w:numPr>
        <w:rPr>
          <w:rFonts w:ascii="Arial" w:hAnsi="Arial"/>
          <w:color w:val="auto"/>
        </w:rPr>
      </w:pPr>
      <w:r w:rsidRPr="0D2492F5" w:rsidR="10770CAD">
        <w:rPr>
          <w:rFonts w:ascii="Arial" w:hAnsi="Arial"/>
          <w:color w:val="auto"/>
        </w:rPr>
        <w:t xml:space="preserve">Leadership (HS) - Overview of </w:t>
      </w:r>
      <w:r w:rsidRPr="0D2492F5" w:rsidR="605892DB">
        <w:rPr>
          <w:rFonts w:ascii="Arial" w:hAnsi="Arial"/>
          <w:color w:val="auto"/>
        </w:rPr>
        <w:t>student m</w:t>
      </w:r>
      <w:r w:rsidRPr="0D2492F5" w:rsidR="10770CAD">
        <w:rPr>
          <w:rFonts w:ascii="Arial" w:hAnsi="Arial"/>
          <w:color w:val="auto"/>
        </w:rPr>
        <w:t xml:space="preserve">edical needs </w:t>
      </w:r>
      <w:r w:rsidRPr="0D2492F5" w:rsidR="347AFF44">
        <w:rPr>
          <w:rFonts w:ascii="Arial" w:hAnsi="Arial"/>
          <w:color w:val="auto"/>
        </w:rPr>
        <w:t xml:space="preserve">etc. </w:t>
      </w:r>
      <w:r w:rsidRPr="0D2492F5" w:rsidR="10770CAD">
        <w:rPr>
          <w:rFonts w:ascii="Arial" w:hAnsi="Arial"/>
          <w:color w:val="auto"/>
        </w:rPr>
        <w:t xml:space="preserve">across school (Moving and Handling, Personal care, NHS </w:t>
      </w:r>
      <w:r w:rsidRPr="0D2492F5" w:rsidR="5B1A324C">
        <w:rPr>
          <w:rFonts w:ascii="Arial" w:hAnsi="Arial"/>
          <w:color w:val="auto"/>
        </w:rPr>
        <w:t>Professionals (Physiotherapists and Occupational Therapists)</w:t>
      </w:r>
      <w:r w:rsidRPr="0D2492F5" w:rsidR="10770CAD">
        <w:rPr>
          <w:rFonts w:ascii="Arial" w:hAnsi="Arial"/>
          <w:color w:val="auto"/>
        </w:rPr>
        <w:t>)</w:t>
      </w:r>
    </w:p>
    <w:p w:rsidR="69CC48CA" w:rsidP="69CC48CA" w:rsidRDefault="69CC48CA" w14:noSpellErr="1" w14:paraId="489CB0FC" w14:textId="2A171779">
      <w:pPr>
        <w:pStyle w:val="Normal"/>
        <w:rPr>
          <w:rFonts w:ascii="Arial" w:hAnsi="Arial"/>
        </w:rPr>
      </w:pPr>
    </w:p>
    <w:p w:rsidR="30E59D2C" w:rsidP="30E59D2C" w:rsidRDefault="30E59D2C" w14:paraId="1CFE26E8" w14:textId="2CF4BDFB">
      <w:pPr>
        <w:rPr>
          <w:rFonts w:ascii="Arial" w:hAnsi="Arial"/>
          <w:b w:val="1"/>
          <w:bCs w:val="1"/>
        </w:rPr>
      </w:pPr>
    </w:p>
    <w:p w:rsidR="30E59D2C" w:rsidP="30E59D2C" w:rsidRDefault="30E59D2C" w14:paraId="2BE96368" w14:textId="5D11AAD2">
      <w:pPr>
        <w:rPr>
          <w:rFonts w:ascii="Arial" w:hAnsi="Arial"/>
          <w:b w:val="1"/>
          <w:bCs w:val="1"/>
        </w:rPr>
      </w:pPr>
    </w:p>
    <w:p w:rsidR="30E59D2C" w:rsidP="30E59D2C" w:rsidRDefault="30E59D2C" w14:paraId="35ED252C" w14:textId="5BF5AC87">
      <w:pPr>
        <w:rPr>
          <w:rFonts w:ascii="Arial" w:hAnsi="Arial"/>
          <w:b w:val="1"/>
          <w:bCs w:val="1"/>
        </w:rPr>
      </w:pPr>
    </w:p>
    <w:p w:rsidR="00DA67AF" w:rsidRDefault="00DA67AF" w14:paraId="465F6C05" w14:textId="77777777">
      <w:pPr>
        <w:rPr>
          <w:rFonts w:ascii="Arial" w:hAnsi="Arial"/>
          <w:b/>
        </w:rPr>
      </w:pPr>
      <w:r>
        <w:rPr>
          <w:rFonts w:ascii="Arial" w:hAnsi="Arial"/>
          <w:b/>
        </w:rPr>
        <w:t xml:space="preserve">Links To Other Policies </w:t>
      </w:r>
    </w:p>
    <w:p w:rsidR="00DA67AF" w:rsidRDefault="00DA67AF" w14:paraId="48E5C03A" w14:textId="77777777">
      <w:pPr>
        <w:numPr>
          <w:ilvl w:val="0"/>
          <w:numId w:val="7"/>
        </w:numPr>
        <w:rPr>
          <w:rFonts w:ascii="Arial" w:hAnsi="Arial"/>
          <w:b/>
        </w:rPr>
      </w:pPr>
      <w:r>
        <w:rPr>
          <w:rFonts w:ascii="Arial" w:hAnsi="Arial"/>
        </w:rPr>
        <w:t xml:space="preserve">Safeguarding </w:t>
      </w:r>
    </w:p>
    <w:p w:rsidR="00DA67AF" w:rsidRDefault="00DA67AF" w14:paraId="5D859681" w14:textId="77777777">
      <w:pPr>
        <w:numPr>
          <w:ilvl w:val="0"/>
          <w:numId w:val="7"/>
        </w:numPr>
        <w:rPr>
          <w:rFonts w:ascii="Arial" w:hAnsi="Arial"/>
          <w:b/>
        </w:rPr>
      </w:pPr>
      <w:r>
        <w:rPr>
          <w:rFonts w:ascii="Arial" w:hAnsi="Arial"/>
        </w:rPr>
        <w:t xml:space="preserve">Health and Safety </w:t>
      </w:r>
    </w:p>
    <w:p w:rsidR="00DA67AF" w:rsidRDefault="00DA67AF" w14:paraId="597E8962" w14:textId="77777777">
      <w:pPr>
        <w:numPr>
          <w:ilvl w:val="0"/>
          <w:numId w:val="7"/>
        </w:numPr>
        <w:rPr>
          <w:rFonts w:ascii="Arial" w:hAnsi="Arial"/>
          <w:b/>
        </w:rPr>
      </w:pPr>
      <w:r>
        <w:rPr>
          <w:rFonts w:ascii="Arial" w:hAnsi="Arial"/>
        </w:rPr>
        <w:t xml:space="preserve">Moving and Handling  </w:t>
      </w:r>
    </w:p>
    <w:p w:rsidR="00DA67AF" w:rsidRDefault="00DA67AF" w14:paraId="6DFB9E20" w14:textId="77777777">
      <w:pPr>
        <w:rPr>
          <w:rFonts w:ascii="Arial" w:hAnsi="Arial"/>
        </w:rPr>
      </w:pPr>
    </w:p>
    <w:p w:rsidR="00DA67AF" w:rsidP="69CC48CA" w:rsidRDefault="00DA67AF" w14:paraId="23AA0882" w14:textId="1F7A645C">
      <w:pPr>
        <w:pStyle w:val="Normal"/>
        <w:jc w:val="center"/>
      </w:pPr>
      <w:proofErr w:type="spellStart"/>
      <w:proofErr w:type="spellEnd"/>
      <w:r w:rsidRPr="69CC48CA" w:rsidR="00DA67AF">
        <w:rPr>
          <w:rFonts w:ascii="Arial" w:hAnsi="Arial" w:cs="Arial"/>
          <w:b w:val="1"/>
          <w:bCs w:val="1"/>
        </w:rPr>
        <w:t xml:space="preserve">Appendix </w:t>
      </w:r>
      <w:r w:rsidRPr="69CC48CA" w:rsidR="00DA67AF">
        <w:rPr>
          <w:rFonts w:ascii="Arial" w:hAnsi="Arial" w:cs="Arial"/>
          <w:b w:val="1"/>
          <w:bCs w:val="1"/>
        </w:rPr>
        <w:t>i</w:t>
      </w:r>
    </w:p>
    <w:p w:rsidR="00DA67AF" w:rsidP="0D2492F5" w:rsidRDefault="00DA67AF" w14:paraId="5B08B5D1" w14:textId="77777777">
      <w:pPr>
        <w:rPr>
          <w:rFonts w:ascii="Arial" w:hAnsi="Arial" w:cs="Arial"/>
          <w:b w:val="1"/>
          <w:bCs w:val="1"/>
          <w:color w:val="auto"/>
          <w:sz w:val="36"/>
          <w:szCs w:val="36"/>
        </w:rPr>
      </w:pPr>
    </w:p>
    <w:p w:rsidR="00DA67AF" w:rsidP="0D2492F5" w:rsidRDefault="00DA67AF" w14:paraId="665EF2E9" w14:textId="77777777" w14:noSpellErr="1">
      <w:pPr>
        <w:jc w:val="center"/>
        <w:rPr>
          <w:rFonts w:ascii="Arial" w:hAnsi="Arial" w:cs="Arial"/>
          <w:b w:val="1"/>
          <w:bCs w:val="1"/>
          <w:color w:val="auto"/>
          <w:sz w:val="36"/>
          <w:szCs w:val="36"/>
        </w:rPr>
      </w:pPr>
      <w:r w:rsidRPr="0D2492F5" w:rsidR="00DA67AF">
        <w:rPr>
          <w:rFonts w:ascii="Arial" w:hAnsi="Arial" w:cs="Arial"/>
          <w:b w:val="1"/>
          <w:bCs w:val="1"/>
          <w:color w:val="auto"/>
          <w:sz w:val="36"/>
          <w:szCs w:val="36"/>
        </w:rPr>
        <w:t>Hygiene Guidelines</w:t>
      </w:r>
      <w:r w:rsidRPr="0D2492F5" w:rsidR="00DA67AF">
        <w:rPr>
          <w:rFonts w:ascii="Arial" w:hAnsi="Arial" w:cs="Arial"/>
          <w:b w:val="1"/>
          <w:bCs w:val="1"/>
          <w:color w:val="auto"/>
          <w:sz w:val="36"/>
          <w:szCs w:val="36"/>
        </w:rPr>
        <w:t xml:space="preserve"> – Good Working Practice </w:t>
      </w:r>
    </w:p>
    <w:p w:rsidR="00DA67AF" w:rsidP="0D2492F5" w:rsidRDefault="00DA67AF" w14:paraId="16DEB4AB" w14:textId="77777777">
      <w:pPr>
        <w:rPr>
          <w:rFonts w:ascii="Arial" w:hAnsi="Arial" w:cs="Arial"/>
          <w:b w:val="1"/>
          <w:bCs w:val="1"/>
          <w:color w:val="auto"/>
          <w:sz w:val="36"/>
          <w:szCs w:val="36"/>
        </w:rPr>
      </w:pPr>
    </w:p>
    <w:p w:rsidR="00DA67AF" w:rsidP="0D2492F5" w:rsidRDefault="00DA67AF" w14:paraId="547BC653" w14:textId="55C7E305">
      <w:pPr>
        <w:numPr>
          <w:ilvl w:val="0"/>
          <w:numId w:val="9"/>
        </w:numPr>
        <w:rPr>
          <w:rFonts w:ascii="Arial" w:hAnsi="Arial" w:cs="Arial"/>
          <w:color w:val="auto"/>
          <w:sz w:val="36"/>
          <w:szCs w:val="36"/>
        </w:rPr>
      </w:pPr>
      <w:r w:rsidRPr="0D2492F5" w:rsidR="31D9379A">
        <w:rPr>
          <w:rFonts w:ascii="Arial" w:hAnsi="Arial" w:cs="Arial"/>
          <w:b w:val="1"/>
          <w:bCs w:val="1"/>
          <w:color w:val="auto"/>
          <w:sz w:val="36"/>
          <w:szCs w:val="36"/>
        </w:rPr>
        <w:t>DO</w:t>
      </w:r>
      <w:r w:rsidRPr="0D2492F5" w:rsidR="31D9379A">
        <w:rPr>
          <w:rFonts w:ascii="Arial" w:hAnsi="Arial" w:cs="Arial"/>
          <w:color w:val="auto"/>
          <w:sz w:val="36"/>
          <w:szCs w:val="36"/>
        </w:rPr>
        <w:t xml:space="preserve"> </w:t>
      </w:r>
      <w:r w:rsidRPr="0D2492F5" w:rsidR="1C90BFC1">
        <w:rPr>
          <w:rFonts w:ascii="Arial" w:hAnsi="Arial" w:cs="Arial"/>
          <w:color w:val="auto"/>
          <w:sz w:val="36"/>
          <w:szCs w:val="36"/>
        </w:rPr>
        <w:t>consider student dignity as a priority and talk students through procedures.</w:t>
      </w:r>
    </w:p>
    <w:p w:rsidR="00DA67AF" w:rsidP="0D2492F5" w:rsidRDefault="00DA67AF" w14:textId="77777777" w14:paraId="18E0FCF7" w14:noSpellErr="1">
      <w:pPr>
        <w:pStyle w:val="ListParagraph"/>
        <w:numPr>
          <w:ilvl w:val="0"/>
          <w:numId w:val="9"/>
        </w:numPr>
        <w:rPr>
          <w:rFonts w:ascii="Arial" w:hAnsi="Arial" w:cs="Arial"/>
          <w:color w:val="auto"/>
          <w:sz w:val="36"/>
          <w:szCs w:val="36"/>
        </w:rPr>
      </w:pPr>
      <w:r w:rsidRPr="0D2492F5" w:rsidR="1C90BFC1">
        <w:rPr>
          <w:rFonts w:ascii="Arial" w:hAnsi="Arial" w:cs="Arial"/>
          <w:b w:val="1"/>
          <w:bCs w:val="1"/>
          <w:color w:val="auto"/>
          <w:sz w:val="36"/>
          <w:szCs w:val="36"/>
        </w:rPr>
        <w:t>DO</w:t>
      </w:r>
      <w:r w:rsidRPr="0D2492F5" w:rsidR="1C90BFC1">
        <w:rPr>
          <w:rFonts w:ascii="Arial" w:hAnsi="Arial" w:cs="Arial"/>
          <w:color w:val="auto"/>
          <w:sz w:val="36"/>
          <w:szCs w:val="36"/>
        </w:rPr>
        <w:t xml:space="preserve"> remain kind, positive and reassuring at all times. </w:t>
      </w:r>
    </w:p>
    <w:p w:rsidR="00DA67AF" w:rsidP="0D2492F5" w:rsidRDefault="00DA67AF" w14:paraId="5AAF4C9E" w14:textId="47DFAFAE">
      <w:pPr>
        <w:pStyle w:val="ListParagraph"/>
        <w:numPr>
          <w:ilvl w:val="0"/>
          <w:numId w:val="9"/>
        </w:numPr>
        <w:rPr>
          <w:rFonts w:ascii="Arial" w:hAnsi="Arial" w:cs="Arial"/>
          <w:color w:val="auto"/>
          <w:sz w:val="36"/>
          <w:szCs w:val="36"/>
        </w:rPr>
      </w:pPr>
      <w:r w:rsidRPr="0D2492F5" w:rsidR="1C90BFC1">
        <w:rPr>
          <w:rFonts w:ascii="Arial" w:hAnsi="Arial" w:cs="Arial"/>
          <w:b w:val="1"/>
          <w:bCs w:val="1"/>
          <w:color w:val="auto"/>
          <w:sz w:val="36"/>
          <w:szCs w:val="36"/>
        </w:rPr>
        <w:t>DO</w:t>
      </w:r>
      <w:r w:rsidRPr="0D2492F5" w:rsidR="1C90BFC1">
        <w:rPr>
          <w:rFonts w:ascii="Arial" w:hAnsi="Arial" w:cs="Arial"/>
          <w:b w:val="1"/>
          <w:bCs w:val="1"/>
          <w:color w:val="auto"/>
          <w:sz w:val="36"/>
          <w:szCs w:val="36"/>
        </w:rPr>
        <w:t xml:space="preserve"> </w:t>
      </w:r>
      <w:r w:rsidRPr="0D2492F5" w:rsidR="1C90BFC1">
        <w:rPr>
          <w:rFonts w:ascii="Arial" w:hAnsi="Arial" w:cs="Arial"/>
          <w:color w:val="auto"/>
          <w:sz w:val="36"/>
          <w:szCs w:val="36"/>
        </w:rPr>
        <w:t>seek the support of colleagues or refer to care plans if you are unsure about any aspect of a student's care.</w:t>
      </w:r>
    </w:p>
    <w:p w:rsidR="00DA67AF" w:rsidP="0D2492F5" w:rsidRDefault="00DA67AF" w14:paraId="3AB7F32D" w14:textId="04AFA27B">
      <w:pPr>
        <w:pStyle w:val="ListParagraph"/>
        <w:numPr>
          <w:ilvl w:val="0"/>
          <w:numId w:val="9"/>
        </w:numPr>
        <w:rPr>
          <w:rFonts w:ascii="Arial" w:hAnsi="Arial" w:cs="Arial"/>
          <w:b w:val="1"/>
          <w:bCs w:val="1"/>
          <w:color w:val="auto" w:themeColor="text1" w:themeTint="FF" w:themeShade="FF"/>
          <w:sz w:val="36"/>
          <w:szCs w:val="36"/>
        </w:rPr>
      </w:pPr>
      <w:r w:rsidRPr="0D2492F5" w:rsidR="1C90BFC1">
        <w:rPr>
          <w:rFonts w:ascii="Arial" w:hAnsi="Arial" w:cs="Arial"/>
          <w:b w:val="1"/>
          <w:bCs w:val="1"/>
          <w:color w:val="auto"/>
          <w:sz w:val="36"/>
          <w:szCs w:val="36"/>
        </w:rPr>
        <w:t xml:space="preserve">DO </w:t>
      </w:r>
      <w:r w:rsidRPr="0D2492F5" w:rsidR="1C90BFC1">
        <w:rPr>
          <w:rFonts w:ascii="Arial" w:hAnsi="Arial" w:cs="Arial"/>
          <w:color w:val="auto"/>
          <w:sz w:val="36"/>
          <w:szCs w:val="36"/>
        </w:rPr>
        <w:t>use a bag to carry a student’s personal care equipment discreetly to the hygiene areas.</w:t>
      </w:r>
      <w:r w:rsidRPr="0D2492F5" w:rsidR="1C90BFC1">
        <w:rPr>
          <w:rFonts w:ascii="Arial" w:hAnsi="Arial" w:cs="Arial"/>
          <w:b w:val="1"/>
          <w:bCs w:val="1"/>
          <w:color w:val="auto"/>
          <w:sz w:val="36"/>
          <w:szCs w:val="36"/>
        </w:rPr>
        <w:t xml:space="preserve"> </w:t>
      </w:r>
    </w:p>
    <w:p w:rsidR="00DA67AF" w:rsidP="0D2492F5" w:rsidRDefault="00DA67AF" w14:paraId="410602F1" w14:textId="3DA0653F">
      <w:pPr>
        <w:numPr>
          <w:ilvl w:val="0"/>
          <w:numId w:val="9"/>
        </w:numPr>
        <w:rPr>
          <w:rFonts w:ascii="Arial" w:hAnsi="Arial" w:cs="Arial"/>
          <w:color w:val="auto"/>
          <w:sz w:val="36"/>
          <w:szCs w:val="36"/>
        </w:rPr>
      </w:pPr>
      <w:r w:rsidRPr="0D2492F5" w:rsidR="00DA67AF">
        <w:rPr>
          <w:rFonts w:ascii="Arial" w:hAnsi="Arial" w:cs="Arial"/>
          <w:b w:val="1"/>
          <w:bCs w:val="1"/>
          <w:color w:val="auto"/>
          <w:sz w:val="36"/>
          <w:szCs w:val="36"/>
        </w:rPr>
        <w:t>DO</w:t>
      </w:r>
      <w:r w:rsidRPr="0D2492F5" w:rsidR="00DA67AF">
        <w:rPr>
          <w:rFonts w:ascii="Arial" w:hAnsi="Arial" w:cs="Arial"/>
          <w:color w:val="auto"/>
          <w:sz w:val="36"/>
          <w:szCs w:val="36"/>
        </w:rPr>
        <w:t xml:space="preserve"> always wear gloves and aprons when in contact with bodily fluids or blood. </w:t>
      </w:r>
    </w:p>
    <w:p w:rsidR="00DA67AF" w:rsidP="0D2492F5" w:rsidRDefault="00DA67AF" w14:paraId="22EE08C0" w14:textId="77777777">
      <w:pPr>
        <w:numPr>
          <w:ilvl w:val="0"/>
          <w:numId w:val="9"/>
        </w:numPr>
        <w:rPr>
          <w:rFonts w:ascii="Arial" w:hAnsi="Arial" w:cs="Arial"/>
          <w:color w:val="auto"/>
          <w:sz w:val="36"/>
          <w:szCs w:val="36"/>
        </w:rPr>
      </w:pPr>
      <w:r w:rsidRPr="0D2492F5" w:rsidR="00DA67AF">
        <w:rPr>
          <w:rFonts w:ascii="Arial" w:hAnsi="Arial" w:cs="Arial"/>
          <w:b w:val="1"/>
          <w:bCs w:val="1"/>
          <w:color w:val="auto"/>
          <w:sz w:val="36"/>
          <w:szCs w:val="36"/>
        </w:rPr>
        <w:t>DO</w:t>
      </w:r>
      <w:r w:rsidRPr="0D2492F5" w:rsidR="00DA67AF">
        <w:rPr>
          <w:rFonts w:ascii="Arial" w:hAnsi="Arial" w:cs="Arial"/>
          <w:color w:val="auto"/>
          <w:sz w:val="36"/>
          <w:szCs w:val="36"/>
        </w:rPr>
        <w:t xml:space="preserve"> discard gloves, wipes and aprons after each procedure placing them in the yellow clinical waste bags.</w:t>
      </w:r>
    </w:p>
    <w:p w:rsidR="00DA67AF" w:rsidP="0D2492F5" w:rsidRDefault="00DA67AF" w14:paraId="256B0894" w14:textId="77777777">
      <w:pPr>
        <w:numPr>
          <w:ilvl w:val="0"/>
          <w:numId w:val="9"/>
        </w:numPr>
        <w:rPr>
          <w:rFonts w:ascii="Arial" w:hAnsi="Arial" w:cs="Arial"/>
          <w:color w:val="auto"/>
          <w:sz w:val="36"/>
          <w:szCs w:val="36"/>
        </w:rPr>
      </w:pPr>
      <w:r w:rsidRPr="0D2492F5" w:rsidR="00DA67AF">
        <w:rPr>
          <w:rFonts w:ascii="Arial" w:hAnsi="Arial" w:cs="Arial"/>
          <w:b w:val="1"/>
          <w:bCs w:val="1"/>
          <w:color w:val="auto"/>
          <w:sz w:val="36"/>
          <w:szCs w:val="36"/>
        </w:rPr>
        <w:t>DO</w:t>
      </w:r>
      <w:r w:rsidRPr="0D2492F5" w:rsidR="00DA67AF">
        <w:rPr>
          <w:rFonts w:ascii="Arial" w:hAnsi="Arial" w:cs="Arial"/>
          <w:color w:val="auto"/>
          <w:sz w:val="36"/>
          <w:szCs w:val="36"/>
        </w:rPr>
        <w:t xml:space="preserve"> spray the changing area with </w:t>
      </w:r>
      <w:r w:rsidRPr="0D2492F5" w:rsidR="00DA67AF">
        <w:rPr>
          <w:rFonts w:ascii="Arial" w:hAnsi="Arial" w:cs="Arial"/>
          <w:color w:val="auto"/>
          <w:sz w:val="36"/>
          <w:szCs w:val="36"/>
        </w:rPr>
        <w:t>Jangro</w:t>
      </w:r>
      <w:r w:rsidRPr="0D2492F5" w:rsidR="00DA67AF">
        <w:rPr>
          <w:rFonts w:ascii="Arial" w:hAnsi="Arial" w:cs="Arial"/>
          <w:color w:val="auto"/>
          <w:sz w:val="36"/>
          <w:szCs w:val="36"/>
        </w:rPr>
        <w:t xml:space="preserve"> Medical Sanitiser and wipe this down after each student.</w:t>
      </w:r>
    </w:p>
    <w:p w:rsidR="00DA67AF" w:rsidP="0D2492F5" w:rsidRDefault="00DA67AF" w14:paraId="3E707344" w14:textId="77777777">
      <w:pPr>
        <w:numPr>
          <w:ilvl w:val="0"/>
          <w:numId w:val="9"/>
        </w:numPr>
        <w:rPr>
          <w:rFonts w:ascii="Arial" w:hAnsi="Arial" w:cs="Arial"/>
          <w:color w:val="auto"/>
          <w:sz w:val="36"/>
          <w:szCs w:val="36"/>
        </w:rPr>
      </w:pPr>
      <w:r w:rsidRPr="0D2492F5" w:rsidR="00DA67AF">
        <w:rPr>
          <w:rFonts w:ascii="Arial" w:hAnsi="Arial" w:cs="Arial"/>
          <w:b w:val="1"/>
          <w:bCs w:val="1"/>
          <w:color w:val="auto"/>
          <w:sz w:val="36"/>
          <w:szCs w:val="36"/>
        </w:rPr>
        <w:t>DO</w:t>
      </w:r>
      <w:r w:rsidRPr="0D2492F5" w:rsidR="00DA67AF">
        <w:rPr>
          <w:rFonts w:ascii="Arial" w:hAnsi="Arial" w:cs="Arial"/>
          <w:color w:val="auto"/>
          <w:sz w:val="36"/>
          <w:szCs w:val="36"/>
        </w:rPr>
        <w:t xml:space="preserve"> keep </w:t>
      </w:r>
      <w:r w:rsidRPr="0D2492F5" w:rsidR="00DA67AF">
        <w:rPr>
          <w:rFonts w:ascii="Arial" w:hAnsi="Arial" w:cs="Arial"/>
          <w:color w:val="auto"/>
          <w:sz w:val="36"/>
          <w:szCs w:val="36"/>
        </w:rPr>
        <w:t>Jangro</w:t>
      </w:r>
      <w:r w:rsidRPr="0D2492F5" w:rsidR="00DA67AF">
        <w:rPr>
          <w:rFonts w:ascii="Arial" w:hAnsi="Arial" w:cs="Arial"/>
          <w:color w:val="auto"/>
          <w:sz w:val="36"/>
          <w:szCs w:val="36"/>
        </w:rPr>
        <w:t xml:space="preserve"> Medical Sanitiser locked in the cupboards when not in use.</w:t>
      </w:r>
    </w:p>
    <w:p w:rsidR="00DA67AF" w:rsidP="0D2492F5" w:rsidRDefault="00DA67AF" w14:paraId="76571075" w14:textId="77777777">
      <w:pPr>
        <w:numPr>
          <w:ilvl w:val="0"/>
          <w:numId w:val="9"/>
        </w:numPr>
        <w:rPr>
          <w:rFonts w:ascii="Arial" w:hAnsi="Arial" w:cs="Arial"/>
          <w:color w:val="auto"/>
          <w:sz w:val="36"/>
          <w:szCs w:val="36"/>
        </w:rPr>
      </w:pPr>
      <w:r w:rsidRPr="0D2492F5" w:rsidR="00DA67AF">
        <w:rPr>
          <w:rFonts w:ascii="Arial" w:hAnsi="Arial" w:cs="Arial"/>
          <w:b w:val="1"/>
          <w:bCs w:val="1"/>
          <w:color w:val="auto"/>
          <w:sz w:val="36"/>
          <w:szCs w:val="36"/>
        </w:rPr>
        <w:t>DO</w:t>
      </w:r>
      <w:r w:rsidRPr="0D2492F5" w:rsidR="00DA67AF">
        <w:rPr>
          <w:rFonts w:ascii="Arial" w:hAnsi="Arial" w:cs="Arial"/>
          <w:color w:val="auto"/>
          <w:sz w:val="36"/>
          <w:szCs w:val="36"/>
        </w:rPr>
        <w:t xml:space="preserve"> wash and dry your hands after each procedure.</w:t>
      </w:r>
    </w:p>
    <w:p w:rsidR="69CC48CA" w:rsidP="0D2492F5" w:rsidRDefault="69CC48CA" w14:paraId="0F3DF474" w14:textId="73383A3F">
      <w:pPr>
        <w:ind w:left="720"/>
        <w:rPr>
          <w:rFonts w:ascii="Arial" w:hAnsi="Arial" w:cs="Arial"/>
          <w:b w:val="1"/>
          <w:bCs w:val="1"/>
          <w:color w:val="auto" w:themeColor="text1" w:themeTint="FF" w:themeShade="FF"/>
          <w:sz w:val="36"/>
          <w:szCs w:val="36"/>
        </w:rPr>
      </w:pPr>
    </w:p>
    <w:p w:rsidR="00DA67AF" w:rsidP="0D2492F5" w:rsidRDefault="00DA67AF" w14:paraId="0F6DB8CC" w14:textId="77777777">
      <w:pPr>
        <w:numPr>
          <w:ilvl w:val="0"/>
          <w:numId w:val="9"/>
        </w:numPr>
        <w:rPr>
          <w:rFonts w:ascii="Arial" w:hAnsi="Arial" w:cs="Arial"/>
          <w:color w:val="auto"/>
          <w:sz w:val="36"/>
          <w:szCs w:val="36"/>
        </w:rPr>
      </w:pPr>
      <w:r w:rsidRPr="0D2492F5" w:rsidR="00DA67AF">
        <w:rPr>
          <w:rFonts w:ascii="Arial" w:hAnsi="Arial" w:cs="Arial"/>
          <w:b w:val="1"/>
          <w:bCs w:val="1"/>
          <w:color w:val="auto"/>
          <w:sz w:val="36"/>
          <w:szCs w:val="36"/>
        </w:rPr>
        <w:t>DO NOT</w:t>
      </w:r>
      <w:r w:rsidRPr="0D2492F5" w:rsidR="00DA67AF">
        <w:rPr>
          <w:rFonts w:ascii="Arial" w:hAnsi="Arial" w:cs="Arial"/>
          <w:color w:val="auto"/>
          <w:sz w:val="36"/>
          <w:szCs w:val="36"/>
        </w:rPr>
        <w:t xml:space="preserve"> leave the hygiene rooms whilst wearing gloves and aprons.</w:t>
      </w:r>
    </w:p>
    <w:p w:rsidR="00DA67AF" w:rsidP="0D2492F5" w:rsidRDefault="00DA67AF" w14:paraId="25955A85" w14:textId="7748724B">
      <w:pPr>
        <w:numPr>
          <w:ilvl w:val="0"/>
          <w:numId w:val="9"/>
        </w:numPr>
        <w:rPr>
          <w:rFonts w:ascii="Arial" w:hAnsi="Arial" w:cs="Arial"/>
          <w:color w:val="auto" w:themeColor="text1" w:themeTint="FF" w:themeShade="FF"/>
          <w:sz w:val="36"/>
          <w:szCs w:val="36"/>
        </w:rPr>
      </w:pPr>
      <w:r w:rsidRPr="0D2492F5" w:rsidR="00DA67AF">
        <w:rPr>
          <w:rFonts w:ascii="Arial" w:hAnsi="Arial" w:cs="Arial"/>
          <w:b w:val="1"/>
          <w:bCs w:val="1"/>
          <w:color w:val="auto"/>
          <w:sz w:val="36"/>
          <w:szCs w:val="36"/>
        </w:rPr>
        <w:t xml:space="preserve">DO NOT </w:t>
      </w:r>
      <w:r w:rsidRPr="0D2492F5" w:rsidR="00DA67AF">
        <w:rPr>
          <w:rFonts w:ascii="Arial" w:hAnsi="Arial" w:cs="Arial"/>
          <w:color w:val="auto"/>
          <w:sz w:val="36"/>
          <w:szCs w:val="36"/>
        </w:rPr>
        <w:t xml:space="preserve">dispose of wipes, </w:t>
      </w:r>
      <w:r w:rsidRPr="0D2492F5" w:rsidR="00DA67AF">
        <w:rPr>
          <w:rFonts w:ascii="Arial" w:hAnsi="Arial" w:cs="Arial"/>
          <w:color w:val="auto"/>
          <w:sz w:val="36"/>
          <w:szCs w:val="36"/>
        </w:rPr>
        <w:t>aprons</w:t>
      </w:r>
      <w:r w:rsidRPr="0D2492F5" w:rsidR="00DA67AF">
        <w:rPr>
          <w:rFonts w:ascii="Arial" w:hAnsi="Arial" w:cs="Arial"/>
          <w:color w:val="auto"/>
          <w:sz w:val="36"/>
          <w:szCs w:val="36"/>
        </w:rPr>
        <w:t xml:space="preserve"> or gloves in the macerator – this is for </w:t>
      </w:r>
      <w:r w:rsidRPr="0D2492F5" w:rsidR="31ED081C">
        <w:rPr>
          <w:rFonts w:ascii="Arial" w:hAnsi="Arial" w:cs="Arial"/>
          <w:color w:val="auto"/>
          <w:sz w:val="36"/>
          <w:szCs w:val="36"/>
        </w:rPr>
        <w:t xml:space="preserve">a single </w:t>
      </w:r>
      <w:r w:rsidRPr="0D2492F5" w:rsidR="31ED081C">
        <w:rPr>
          <w:rFonts w:ascii="Arial" w:hAnsi="Arial" w:cs="Arial"/>
          <w:color w:val="auto"/>
          <w:sz w:val="36"/>
          <w:szCs w:val="36"/>
        </w:rPr>
        <w:t>p</w:t>
      </w:r>
      <w:r w:rsidRPr="0D2492F5" w:rsidR="699D567A">
        <w:rPr>
          <w:rFonts w:ascii="Arial" w:hAnsi="Arial" w:cs="Arial"/>
          <w:color w:val="auto"/>
          <w:sz w:val="36"/>
          <w:szCs w:val="36"/>
        </w:rPr>
        <w:t>ad</w:t>
      </w:r>
      <w:r w:rsidRPr="0D2492F5" w:rsidR="00DA67AF">
        <w:rPr>
          <w:rFonts w:ascii="Arial" w:hAnsi="Arial" w:cs="Arial"/>
          <w:color w:val="auto"/>
          <w:sz w:val="36"/>
          <w:szCs w:val="36"/>
        </w:rPr>
        <w:t xml:space="preserve"> </w:t>
      </w:r>
      <w:r w:rsidRPr="0D2492F5" w:rsidR="00DA67AF">
        <w:rPr>
          <w:rFonts w:ascii="Arial" w:hAnsi="Arial" w:cs="Arial"/>
          <w:color w:val="auto"/>
          <w:sz w:val="36"/>
          <w:szCs w:val="36"/>
        </w:rPr>
        <w:t>only.</w:t>
      </w:r>
      <w:r w:rsidRPr="0D2492F5" w:rsidR="5668136D">
        <w:rPr>
          <w:rFonts w:ascii="Arial" w:hAnsi="Arial" w:cs="Arial"/>
          <w:color w:val="auto"/>
          <w:sz w:val="36"/>
          <w:szCs w:val="36"/>
        </w:rPr>
        <w:t xml:space="preserve"> Inform the premises team (Martin and Steve) at the earliest opportunity if any equipment has broken (channel 5 on school radios or by phone)</w:t>
      </w:r>
    </w:p>
    <w:p w:rsidR="69CC48CA" w:rsidP="0D2492F5" w:rsidRDefault="69CC48CA" w14:paraId="68A435CB" w14:textId="77931257">
      <w:pPr>
        <w:rPr>
          <w:color w:val="auto"/>
        </w:rPr>
      </w:pPr>
      <w:r w:rsidRPr="0D2492F5">
        <w:rPr>
          <w:color w:val="auto"/>
        </w:rPr>
        <w:br w:type="page"/>
      </w:r>
    </w:p>
    <w:p w:rsidR="00DA67AF" w:rsidP="0D2492F5" w:rsidRDefault="00FF054A" w14:paraId="5F4C62F3" w14:textId="77777777">
      <w:pPr>
        <w:pStyle w:val="Normal"/>
        <w:jc w:val="center"/>
        <w:rPr>
          <w:rFonts w:ascii="Arial" w:hAnsi="Arial" w:cs="Arial"/>
          <w:b w:val="1"/>
          <w:bCs w:val="1"/>
          <w:color w:val="auto"/>
        </w:rPr>
      </w:pPr>
      <w:r w:rsidRPr="0D2492F5" w:rsidR="00DA67AF">
        <w:rPr>
          <w:rFonts w:ascii="Arial" w:hAnsi="Arial" w:cs="Arial"/>
          <w:b w:val="1"/>
          <w:bCs w:val="1"/>
          <w:color w:val="auto"/>
        </w:rPr>
        <w:t>Appendix ii</w:t>
      </w:r>
    </w:p>
    <w:p w:rsidR="00DA67AF" w:rsidP="0D2492F5" w:rsidRDefault="00DA67AF" w14:paraId="44FB30F8" w14:textId="77777777">
      <w:pPr>
        <w:jc w:val="center"/>
        <w:rPr>
          <w:rFonts w:ascii="Arial" w:hAnsi="Arial" w:cs="Arial"/>
          <w:b w:val="1"/>
          <w:bCs w:val="1"/>
          <w:color w:val="auto"/>
        </w:rPr>
      </w:pPr>
    </w:p>
    <w:p w:rsidR="00DA67AF" w:rsidP="0D2492F5" w:rsidRDefault="00DA67AF" w14:paraId="53A9427B" w14:textId="53EB9574">
      <w:pPr>
        <w:jc w:val="center"/>
        <w:rPr>
          <w:rFonts w:ascii="Arial" w:hAnsi="Arial" w:cs="Arial"/>
          <w:b w:val="1"/>
          <w:bCs w:val="1"/>
          <w:color w:val="auto"/>
          <w:sz w:val="32"/>
          <w:szCs w:val="32"/>
        </w:rPr>
      </w:pPr>
      <w:r w:rsidRPr="0D2492F5" w:rsidR="00DA67AF">
        <w:rPr>
          <w:rFonts w:ascii="Arial" w:hAnsi="Arial" w:cs="Arial"/>
          <w:b w:val="1"/>
          <w:bCs w:val="1"/>
          <w:color w:val="auto"/>
          <w:sz w:val="32"/>
          <w:szCs w:val="32"/>
        </w:rPr>
        <w:t xml:space="preserve">Guidelines </w:t>
      </w:r>
      <w:r w:rsidRPr="0D2492F5" w:rsidR="75D866E3">
        <w:rPr>
          <w:rFonts w:ascii="Arial" w:hAnsi="Arial" w:cs="Arial"/>
          <w:b w:val="1"/>
          <w:bCs w:val="1"/>
          <w:color w:val="auto"/>
          <w:sz w:val="32"/>
          <w:szCs w:val="32"/>
        </w:rPr>
        <w:t>f</w:t>
      </w:r>
      <w:r w:rsidRPr="0D2492F5" w:rsidR="00DA67AF">
        <w:rPr>
          <w:rFonts w:ascii="Arial" w:hAnsi="Arial" w:cs="Arial"/>
          <w:b w:val="1"/>
          <w:bCs w:val="1"/>
          <w:color w:val="auto"/>
          <w:sz w:val="32"/>
          <w:szCs w:val="32"/>
        </w:rPr>
        <w:t xml:space="preserve">or </w:t>
      </w:r>
      <w:r w:rsidRPr="0D2492F5" w:rsidR="00DA67AF">
        <w:rPr>
          <w:rFonts w:ascii="Arial" w:hAnsi="Arial" w:cs="Arial"/>
          <w:b w:val="1"/>
          <w:bCs w:val="1"/>
          <w:color w:val="auto"/>
          <w:sz w:val="32"/>
          <w:szCs w:val="32"/>
        </w:rPr>
        <w:t xml:space="preserve">dealing </w:t>
      </w:r>
      <w:r w:rsidRPr="0D2492F5" w:rsidR="00DA67AF">
        <w:rPr>
          <w:rFonts w:ascii="Arial" w:hAnsi="Arial" w:cs="Arial"/>
          <w:b w:val="1"/>
          <w:bCs w:val="1"/>
          <w:color w:val="auto"/>
          <w:sz w:val="32"/>
          <w:szCs w:val="32"/>
        </w:rPr>
        <w:t>with</w:t>
      </w:r>
      <w:r w:rsidRPr="0D2492F5" w:rsidR="00DA67AF">
        <w:rPr>
          <w:rFonts w:ascii="Arial" w:hAnsi="Arial" w:cs="Arial"/>
          <w:b w:val="1"/>
          <w:bCs w:val="1"/>
          <w:color w:val="auto"/>
          <w:sz w:val="32"/>
          <w:szCs w:val="32"/>
        </w:rPr>
        <w:t xml:space="preserve"> </w:t>
      </w:r>
      <w:r w:rsidRPr="0D2492F5" w:rsidR="00DA67AF">
        <w:rPr>
          <w:rFonts w:ascii="Arial" w:hAnsi="Arial" w:cs="Arial"/>
          <w:b w:val="1"/>
          <w:bCs w:val="1"/>
          <w:color w:val="auto"/>
          <w:sz w:val="32"/>
          <w:szCs w:val="32"/>
        </w:rPr>
        <w:t>a</w:t>
      </w:r>
      <w:r w:rsidRPr="0D2492F5" w:rsidR="00DA67AF">
        <w:rPr>
          <w:rFonts w:ascii="Arial" w:hAnsi="Arial" w:cs="Arial"/>
          <w:b w:val="1"/>
          <w:bCs w:val="1"/>
          <w:color w:val="auto"/>
          <w:sz w:val="32"/>
          <w:szCs w:val="32"/>
        </w:rPr>
        <w:t xml:space="preserve"> spillage </w:t>
      </w:r>
      <w:r w:rsidRPr="0D2492F5" w:rsidR="00DA67AF">
        <w:rPr>
          <w:rFonts w:ascii="Arial" w:hAnsi="Arial" w:cs="Arial"/>
          <w:b w:val="1"/>
          <w:bCs w:val="1"/>
          <w:color w:val="auto"/>
          <w:sz w:val="32"/>
          <w:szCs w:val="32"/>
        </w:rPr>
        <w:t>of</w:t>
      </w:r>
      <w:r w:rsidRPr="0D2492F5" w:rsidR="00DA67AF">
        <w:rPr>
          <w:rFonts w:ascii="Arial" w:hAnsi="Arial" w:cs="Arial"/>
          <w:b w:val="1"/>
          <w:bCs w:val="1"/>
          <w:color w:val="auto"/>
          <w:sz w:val="32"/>
          <w:szCs w:val="32"/>
        </w:rPr>
        <w:t xml:space="preserve"> </w:t>
      </w:r>
      <w:r w:rsidRPr="0D2492F5" w:rsidR="00DA67AF">
        <w:rPr>
          <w:rFonts w:ascii="Arial" w:hAnsi="Arial" w:cs="Arial"/>
          <w:b w:val="1"/>
          <w:bCs w:val="1"/>
          <w:color w:val="auto"/>
          <w:sz w:val="32"/>
          <w:szCs w:val="32"/>
        </w:rPr>
        <w:t>bodily fl</w:t>
      </w:r>
      <w:r w:rsidRPr="0D2492F5" w:rsidR="00DA67AF">
        <w:rPr>
          <w:rFonts w:ascii="Arial" w:hAnsi="Arial" w:cs="Arial"/>
          <w:b w:val="1"/>
          <w:bCs w:val="1"/>
          <w:color w:val="auto"/>
          <w:sz w:val="32"/>
          <w:szCs w:val="32"/>
        </w:rPr>
        <w:t>uids</w:t>
      </w:r>
    </w:p>
    <w:p w:rsidR="00DA67AF" w:rsidP="0D2492F5" w:rsidRDefault="00DA67AF" w14:paraId="1DA6542E" w14:textId="77777777">
      <w:pPr>
        <w:rPr>
          <w:rFonts w:ascii="Arial" w:hAnsi="Arial" w:cs="Arial"/>
          <w:b w:val="1"/>
          <w:bCs w:val="1"/>
          <w:color w:val="auto"/>
          <w:sz w:val="32"/>
          <w:szCs w:val="32"/>
        </w:rPr>
      </w:pPr>
    </w:p>
    <w:p w:rsidR="00DA67AF" w:rsidP="0D2492F5" w:rsidRDefault="00DA67AF" w14:paraId="3EFFB89C" w14:textId="77777777">
      <w:pPr>
        <w:rPr>
          <w:rFonts w:ascii="Arial" w:hAnsi="Arial" w:cs="Arial"/>
          <w:b w:val="1"/>
          <w:bCs w:val="1"/>
          <w:color w:val="auto"/>
          <w:sz w:val="32"/>
          <w:szCs w:val="32"/>
        </w:rPr>
      </w:pPr>
      <w:r w:rsidRPr="0D2492F5" w:rsidR="00DA67AF">
        <w:rPr>
          <w:rFonts w:ascii="Arial" w:hAnsi="Arial" w:cs="Arial"/>
          <w:b w:val="1"/>
          <w:bCs w:val="1"/>
          <w:color w:val="auto"/>
          <w:sz w:val="32"/>
          <w:szCs w:val="32"/>
        </w:rPr>
        <w:t xml:space="preserve">Urine / blood </w:t>
      </w:r>
    </w:p>
    <w:p w:rsidR="00DA67AF" w:rsidP="0D2492F5" w:rsidRDefault="00DA67AF" w14:paraId="60099E87" w14:textId="77777777">
      <w:pPr>
        <w:numPr>
          <w:ilvl w:val="0"/>
          <w:numId w:val="10"/>
        </w:numPr>
        <w:rPr>
          <w:rFonts w:ascii="Arial" w:hAnsi="Arial" w:cs="Arial"/>
          <w:b w:val="1"/>
          <w:bCs w:val="1"/>
          <w:color w:val="auto"/>
          <w:sz w:val="28"/>
          <w:szCs w:val="28"/>
        </w:rPr>
      </w:pPr>
      <w:r w:rsidRPr="0D2492F5" w:rsidR="00DA67AF">
        <w:rPr>
          <w:rFonts w:ascii="Arial" w:hAnsi="Arial" w:cs="Arial"/>
          <w:color w:val="auto"/>
          <w:sz w:val="28"/>
          <w:szCs w:val="28"/>
        </w:rPr>
        <w:t xml:space="preserve">Always wear an apron and gloves </w:t>
      </w:r>
    </w:p>
    <w:p w:rsidR="00DA67AF" w:rsidP="0D2492F5" w:rsidRDefault="00DA67AF" w14:paraId="132D6806" w14:textId="77777777">
      <w:pPr>
        <w:numPr>
          <w:ilvl w:val="0"/>
          <w:numId w:val="10"/>
        </w:numPr>
        <w:rPr>
          <w:rFonts w:ascii="Arial" w:hAnsi="Arial" w:cs="Arial"/>
          <w:b w:val="1"/>
          <w:bCs w:val="1"/>
          <w:color w:val="auto"/>
          <w:sz w:val="28"/>
          <w:szCs w:val="28"/>
        </w:rPr>
      </w:pPr>
      <w:r w:rsidRPr="0D2492F5" w:rsidR="00DA67AF">
        <w:rPr>
          <w:rFonts w:ascii="Arial" w:hAnsi="Arial" w:cs="Arial"/>
          <w:color w:val="auto"/>
          <w:sz w:val="28"/>
          <w:szCs w:val="28"/>
        </w:rPr>
        <w:t xml:space="preserve">Display a safety sign </w:t>
      </w:r>
    </w:p>
    <w:p w:rsidR="00DA67AF" w:rsidP="0D2492F5" w:rsidRDefault="00DA67AF" w14:paraId="4B608D2F" w14:textId="77777777">
      <w:pPr>
        <w:numPr>
          <w:ilvl w:val="0"/>
          <w:numId w:val="10"/>
        </w:numPr>
        <w:rPr>
          <w:rFonts w:ascii="Arial" w:hAnsi="Arial" w:cs="Arial"/>
          <w:b w:val="1"/>
          <w:bCs w:val="1"/>
          <w:color w:val="auto"/>
          <w:sz w:val="28"/>
          <w:szCs w:val="28"/>
        </w:rPr>
      </w:pPr>
      <w:r w:rsidRPr="0D2492F5" w:rsidR="00DA67AF">
        <w:rPr>
          <w:rFonts w:ascii="Arial" w:hAnsi="Arial" w:cs="Arial"/>
          <w:color w:val="auto"/>
          <w:sz w:val="28"/>
          <w:szCs w:val="28"/>
        </w:rPr>
        <w:t xml:space="preserve">Spray the area with </w:t>
      </w:r>
      <w:r w:rsidRPr="0D2492F5" w:rsidR="00DA67AF">
        <w:rPr>
          <w:rFonts w:ascii="Arial" w:hAnsi="Arial" w:cs="Arial"/>
          <w:color w:val="auto"/>
          <w:sz w:val="28"/>
          <w:szCs w:val="28"/>
        </w:rPr>
        <w:t>Jangro</w:t>
      </w:r>
      <w:r w:rsidRPr="0D2492F5" w:rsidR="00DA67AF">
        <w:rPr>
          <w:rFonts w:ascii="Arial" w:hAnsi="Arial" w:cs="Arial"/>
          <w:color w:val="auto"/>
          <w:sz w:val="28"/>
          <w:szCs w:val="28"/>
        </w:rPr>
        <w:t xml:space="preserve"> Medical Sanitiser </w:t>
      </w:r>
    </w:p>
    <w:p w:rsidR="00DA67AF" w:rsidP="0D2492F5" w:rsidRDefault="00DA67AF" w14:paraId="20A6EE04" w14:textId="0E0EFB54">
      <w:pPr>
        <w:numPr>
          <w:ilvl w:val="0"/>
          <w:numId w:val="10"/>
        </w:numPr>
        <w:rPr>
          <w:rFonts w:ascii="Arial" w:hAnsi="Arial" w:cs="Arial"/>
          <w:b w:val="1"/>
          <w:bCs w:val="1"/>
          <w:color w:val="auto"/>
          <w:sz w:val="28"/>
          <w:szCs w:val="28"/>
        </w:rPr>
      </w:pPr>
      <w:r w:rsidRPr="0D2492F5" w:rsidR="00DA67AF">
        <w:rPr>
          <w:rFonts w:ascii="Arial" w:hAnsi="Arial" w:cs="Arial"/>
          <w:color w:val="auto"/>
          <w:sz w:val="28"/>
          <w:szCs w:val="28"/>
        </w:rPr>
        <w:t>Cover the area with yellow</w:t>
      </w:r>
      <w:r w:rsidRPr="0D2492F5" w:rsidR="4C753D36">
        <w:rPr>
          <w:rFonts w:ascii="Arial" w:hAnsi="Arial" w:cs="Arial"/>
          <w:color w:val="auto"/>
          <w:sz w:val="28"/>
          <w:szCs w:val="28"/>
        </w:rPr>
        <w:t xml:space="preserve"> or</w:t>
      </w:r>
      <w:r w:rsidRPr="0D2492F5" w:rsidR="4C753D36">
        <w:rPr>
          <w:rFonts w:ascii="Arial" w:hAnsi="Arial" w:cs="Arial"/>
          <w:color w:val="auto"/>
          <w:sz w:val="28"/>
          <w:szCs w:val="28"/>
        </w:rPr>
        <w:t xml:space="preserve"> </w:t>
      </w:r>
      <w:r w:rsidRPr="0D2492F5" w:rsidR="4C753D36">
        <w:rPr>
          <w:rFonts w:ascii="Arial" w:hAnsi="Arial" w:cs="Arial"/>
          <w:color w:val="auto"/>
          <w:sz w:val="28"/>
          <w:szCs w:val="28"/>
        </w:rPr>
        <w:t>grey</w:t>
      </w:r>
      <w:r w:rsidRPr="0D2492F5" w:rsidR="63886CBA">
        <w:rPr>
          <w:rFonts w:ascii="Arial" w:hAnsi="Arial" w:cs="Arial"/>
          <w:color w:val="auto"/>
          <w:sz w:val="28"/>
          <w:szCs w:val="28"/>
        </w:rPr>
        <w:t xml:space="preserve"> </w:t>
      </w:r>
      <w:r w:rsidRPr="0D2492F5" w:rsidR="63886CBA">
        <w:rPr>
          <w:rFonts w:ascii="Arial" w:hAnsi="Arial" w:cs="Arial"/>
          <w:color w:val="auto"/>
          <w:sz w:val="28"/>
          <w:szCs w:val="28"/>
        </w:rPr>
        <w:t>absorb</w:t>
      </w:r>
      <w:r w:rsidRPr="0D2492F5" w:rsidR="3A3334DD">
        <w:rPr>
          <w:rFonts w:ascii="Arial" w:hAnsi="Arial" w:cs="Arial"/>
          <w:color w:val="auto"/>
          <w:sz w:val="28"/>
          <w:szCs w:val="28"/>
        </w:rPr>
        <w:t>e</w:t>
      </w:r>
      <w:r w:rsidRPr="0D2492F5" w:rsidR="63886CBA">
        <w:rPr>
          <w:rFonts w:ascii="Arial" w:hAnsi="Arial" w:cs="Arial"/>
          <w:color w:val="auto"/>
          <w:sz w:val="28"/>
          <w:szCs w:val="28"/>
        </w:rPr>
        <w:t>nt</w:t>
      </w:r>
      <w:r w:rsidRPr="0D2492F5" w:rsidR="00DA67AF">
        <w:rPr>
          <w:rFonts w:ascii="Arial" w:hAnsi="Arial" w:cs="Arial"/>
          <w:color w:val="auto"/>
          <w:sz w:val="28"/>
          <w:szCs w:val="28"/>
        </w:rPr>
        <w:t xml:space="preserve"> </w:t>
      </w:r>
      <w:r w:rsidRPr="0D2492F5" w:rsidR="00DA67AF">
        <w:rPr>
          <w:rFonts w:ascii="Arial" w:hAnsi="Arial" w:cs="Arial"/>
          <w:color w:val="auto"/>
          <w:sz w:val="28"/>
          <w:szCs w:val="28"/>
        </w:rPr>
        <w:t xml:space="preserve">pad from the cupboards in the hygiene rooms – soak up the spill </w:t>
      </w:r>
    </w:p>
    <w:p w:rsidR="00DA67AF" w:rsidP="0D2492F5" w:rsidRDefault="00DA67AF" w14:paraId="77F7E83E" w14:textId="55766D72">
      <w:pPr>
        <w:numPr>
          <w:ilvl w:val="0"/>
          <w:numId w:val="10"/>
        </w:numPr>
        <w:rPr>
          <w:rFonts w:ascii="Arial" w:hAnsi="Arial" w:cs="Arial"/>
          <w:b w:val="1"/>
          <w:bCs w:val="1"/>
          <w:color w:val="auto"/>
          <w:sz w:val="28"/>
          <w:szCs w:val="28"/>
        </w:rPr>
      </w:pPr>
      <w:r w:rsidRPr="0D2492F5" w:rsidR="00DA67AF">
        <w:rPr>
          <w:rFonts w:ascii="Arial" w:hAnsi="Arial" w:cs="Arial"/>
          <w:color w:val="auto"/>
          <w:sz w:val="28"/>
          <w:szCs w:val="28"/>
        </w:rPr>
        <w:t xml:space="preserve">Remove the </w:t>
      </w:r>
      <w:r w:rsidRPr="0D2492F5" w:rsidR="1E4B168D">
        <w:rPr>
          <w:rFonts w:ascii="Arial" w:hAnsi="Arial" w:cs="Arial"/>
          <w:color w:val="auto"/>
          <w:sz w:val="28"/>
          <w:szCs w:val="28"/>
        </w:rPr>
        <w:t xml:space="preserve">grey </w:t>
      </w:r>
      <w:r w:rsidRPr="0D2492F5" w:rsidR="1E4B168D">
        <w:rPr>
          <w:rFonts w:ascii="Arial" w:hAnsi="Arial" w:cs="Arial"/>
          <w:color w:val="auto"/>
          <w:sz w:val="28"/>
          <w:szCs w:val="28"/>
        </w:rPr>
        <w:t>absorbent</w:t>
      </w:r>
      <w:r w:rsidRPr="0D2492F5" w:rsidR="1E4B168D">
        <w:rPr>
          <w:rFonts w:ascii="Arial" w:hAnsi="Arial" w:cs="Arial"/>
          <w:color w:val="auto"/>
          <w:sz w:val="28"/>
          <w:szCs w:val="28"/>
        </w:rPr>
        <w:t xml:space="preserve"> </w:t>
      </w:r>
      <w:r w:rsidRPr="0D2492F5" w:rsidR="00DA67AF">
        <w:rPr>
          <w:rFonts w:ascii="Arial" w:hAnsi="Arial" w:cs="Arial"/>
          <w:color w:val="auto"/>
          <w:sz w:val="28"/>
          <w:szCs w:val="28"/>
        </w:rPr>
        <w:t>pad and place in a yellow clinical waste bag</w:t>
      </w:r>
    </w:p>
    <w:p w:rsidR="00DA67AF" w:rsidP="0D2492F5" w:rsidRDefault="00DA67AF" w14:paraId="19BD535B" w14:textId="77777777">
      <w:pPr>
        <w:numPr>
          <w:ilvl w:val="0"/>
          <w:numId w:val="10"/>
        </w:numPr>
        <w:rPr>
          <w:rFonts w:ascii="Arial" w:hAnsi="Arial" w:cs="Arial"/>
          <w:color w:val="auto"/>
          <w:sz w:val="28"/>
          <w:szCs w:val="28"/>
        </w:rPr>
      </w:pPr>
      <w:r w:rsidRPr="0D2492F5" w:rsidR="00DA67AF">
        <w:rPr>
          <w:rFonts w:ascii="Arial" w:hAnsi="Arial" w:cs="Arial"/>
          <w:color w:val="auto"/>
          <w:sz w:val="28"/>
          <w:szCs w:val="28"/>
        </w:rPr>
        <w:t xml:space="preserve">Clean the area with detergent and hot water </w:t>
      </w:r>
    </w:p>
    <w:p w:rsidR="00DA67AF" w:rsidP="0D2492F5" w:rsidRDefault="00DA67AF" w14:paraId="64C5EE60" w14:textId="77777777">
      <w:pPr>
        <w:numPr>
          <w:ilvl w:val="0"/>
          <w:numId w:val="10"/>
        </w:numPr>
        <w:rPr>
          <w:rFonts w:ascii="Arial" w:hAnsi="Arial" w:cs="Arial"/>
          <w:color w:val="auto"/>
          <w:sz w:val="28"/>
          <w:szCs w:val="28"/>
        </w:rPr>
      </w:pPr>
      <w:r w:rsidRPr="0D2492F5" w:rsidR="00DA67AF">
        <w:rPr>
          <w:rFonts w:ascii="Arial" w:hAnsi="Arial" w:cs="Arial"/>
          <w:color w:val="auto"/>
          <w:sz w:val="28"/>
          <w:szCs w:val="28"/>
        </w:rPr>
        <w:t>Remove gloves and apron and place in the clinical waste bag</w:t>
      </w:r>
    </w:p>
    <w:p w:rsidR="00DA67AF" w:rsidP="0D2492F5" w:rsidRDefault="00DA67AF" w14:paraId="661FB2C1" w14:textId="77777777">
      <w:pPr>
        <w:numPr>
          <w:ilvl w:val="0"/>
          <w:numId w:val="10"/>
        </w:numPr>
        <w:rPr>
          <w:rFonts w:ascii="Arial" w:hAnsi="Arial" w:cs="Arial"/>
          <w:color w:val="auto"/>
          <w:sz w:val="28"/>
          <w:szCs w:val="28"/>
        </w:rPr>
      </w:pPr>
      <w:r w:rsidRPr="0D2492F5" w:rsidR="00DA67AF">
        <w:rPr>
          <w:rFonts w:ascii="Arial" w:hAnsi="Arial" w:cs="Arial"/>
          <w:color w:val="auto"/>
          <w:sz w:val="28"/>
          <w:szCs w:val="28"/>
        </w:rPr>
        <w:t xml:space="preserve">Wash and dry hands thoroughly </w:t>
      </w:r>
    </w:p>
    <w:p w:rsidR="00DA67AF" w:rsidP="0D2492F5" w:rsidRDefault="00DA67AF" w14:paraId="63A738ED" w14:textId="77777777">
      <w:pPr>
        <w:numPr>
          <w:ilvl w:val="0"/>
          <w:numId w:val="10"/>
        </w:numPr>
        <w:rPr>
          <w:rFonts w:ascii="Arial" w:hAnsi="Arial" w:cs="Arial"/>
          <w:color w:val="auto"/>
          <w:sz w:val="28"/>
          <w:szCs w:val="28"/>
        </w:rPr>
      </w:pPr>
      <w:r w:rsidRPr="0D2492F5" w:rsidR="00DA67AF">
        <w:rPr>
          <w:rFonts w:ascii="Arial" w:hAnsi="Arial" w:cs="Arial"/>
          <w:color w:val="auto"/>
          <w:sz w:val="28"/>
          <w:szCs w:val="28"/>
        </w:rPr>
        <w:t xml:space="preserve">Wear a new pair of gloves and dispose of the clinical waste bag </w:t>
      </w:r>
    </w:p>
    <w:p w:rsidR="00DA67AF" w:rsidP="0D2492F5" w:rsidRDefault="00DA67AF" w14:paraId="52B757BC" w14:textId="77777777">
      <w:pPr>
        <w:numPr>
          <w:ilvl w:val="0"/>
          <w:numId w:val="10"/>
        </w:numPr>
        <w:rPr>
          <w:rFonts w:ascii="Arial" w:hAnsi="Arial" w:cs="Arial"/>
          <w:color w:val="auto"/>
          <w:sz w:val="28"/>
          <w:szCs w:val="28"/>
        </w:rPr>
      </w:pPr>
      <w:r w:rsidRPr="0D2492F5" w:rsidR="00DA67AF">
        <w:rPr>
          <w:rFonts w:ascii="Arial" w:hAnsi="Arial" w:cs="Arial"/>
          <w:color w:val="auto"/>
          <w:sz w:val="28"/>
          <w:szCs w:val="28"/>
        </w:rPr>
        <w:t>Wash and dry hands thoroughly</w:t>
      </w:r>
    </w:p>
    <w:p w:rsidR="00DA67AF" w:rsidP="0D2492F5" w:rsidRDefault="00DA67AF" w14:paraId="2CDB39B8" w14:textId="77777777">
      <w:pPr>
        <w:numPr>
          <w:ilvl w:val="0"/>
          <w:numId w:val="10"/>
        </w:numPr>
        <w:rPr>
          <w:rFonts w:ascii="Arial" w:hAnsi="Arial" w:cs="Arial"/>
          <w:color w:val="auto"/>
          <w:sz w:val="28"/>
          <w:szCs w:val="28"/>
        </w:rPr>
      </w:pPr>
      <w:r w:rsidRPr="0D2492F5" w:rsidR="00DA67AF">
        <w:rPr>
          <w:rFonts w:ascii="Arial" w:hAnsi="Arial" w:cs="Arial"/>
          <w:color w:val="auto"/>
          <w:sz w:val="28"/>
          <w:szCs w:val="28"/>
        </w:rPr>
        <w:t xml:space="preserve">Remove safety signs when appropriate  </w:t>
      </w:r>
    </w:p>
    <w:p w:rsidR="00DA67AF" w:rsidP="0D2492F5" w:rsidRDefault="00DA67AF" w14:paraId="3041E394" w14:textId="77777777">
      <w:pPr>
        <w:rPr>
          <w:rFonts w:ascii="Arial" w:hAnsi="Arial" w:cs="Arial"/>
          <w:color w:val="auto"/>
          <w:sz w:val="32"/>
          <w:szCs w:val="32"/>
        </w:rPr>
      </w:pPr>
    </w:p>
    <w:p w:rsidR="00DA67AF" w:rsidP="0D2492F5" w:rsidRDefault="00DA67AF" w14:paraId="1DD947AC" w14:textId="77777777">
      <w:pPr>
        <w:rPr>
          <w:rFonts w:ascii="Arial" w:hAnsi="Arial" w:cs="Arial"/>
          <w:b w:val="1"/>
          <w:bCs w:val="1"/>
          <w:color w:val="auto"/>
          <w:sz w:val="32"/>
          <w:szCs w:val="32"/>
        </w:rPr>
      </w:pPr>
      <w:r w:rsidRPr="0D2492F5" w:rsidR="00DA67AF">
        <w:rPr>
          <w:rFonts w:ascii="Arial" w:hAnsi="Arial" w:cs="Arial"/>
          <w:b w:val="1"/>
          <w:bCs w:val="1"/>
          <w:color w:val="auto"/>
          <w:sz w:val="32"/>
          <w:szCs w:val="32"/>
        </w:rPr>
        <w:t xml:space="preserve">Vomit </w:t>
      </w:r>
    </w:p>
    <w:p w:rsidR="00DA67AF" w:rsidP="0D2492F5" w:rsidRDefault="00DA67AF" w14:paraId="7D8FA1D5" w14:textId="77777777">
      <w:pPr>
        <w:numPr>
          <w:ilvl w:val="0"/>
          <w:numId w:val="10"/>
        </w:numPr>
        <w:rPr>
          <w:rFonts w:ascii="Arial" w:hAnsi="Arial" w:cs="Arial"/>
          <w:b w:val="1"/>
          <w:bCs w:val="1"/>
          <w:color w:val="auto"/>
          <w:sz w:val="28"/>
          <w:szCs w:val="28"/>
        </w:rPr>
      </w:pPr>
      <w:r w:rsidRPr="0D2492F5" w:rsidR="00DA67AF">
        <w:rPr>
          <w:rFonts w:ascii="Arial" w:hAnsi="Arial" w:cs="Arial"/>
          <w:color w:val="auto"/>
          <w:sz w:val="28"/>
          <w:szCs w:val="28"/>
        </w:rPr>
        <w:t xml:space="preserve">Always wear an apron and gloves </w:t>
      </w:r>
    </w:p>
    <w:p w:rsidR="00DA67AF" w:rsidP="0D2492F5" w:rsidRDefault="00DA67AF" w14:paraId="3D010CB9" w14:textId="77777777">
      <w:pPr>
        <w:numPr>
          <w:ilvl w:val="0"/>
          <w:numId w:val="10"/>
        </w:numPr>
        <w:rPr>
          <w:rFonts w:ascii="Arial" w:hAnsi="Arial" w:cs="Arial"/>
          <w:b w:val="1"/>
          <w:bCs w:val="1"/>
          <w:color w:val="auto"/>
          <w:sz w:val="28"/>
          <w:szCs w:val="28"/>
        </w:rPr>
      </w:pPr>
      <w:r w:rsidRPr="0D2492F5" w:rsidR="00DA67AF">
        <w:rPr>
          <w:rFonts w:ascii="Arial" w:hAnsi="Arial" w:cs="Arial"/>
          <w:color w:val="auto"/>
          <w:sz w:val="28"/>
          <w:szCs w:val="28"/>
        </w:rPr>
        <w:t xml:space="preserve">Display a safety sign </w:t>
      </w:r>
    </w:p>
    <w:p w:rsidR="00DA67AF" w:rsidP="0D2492F5" w:rsidRDefault="00DA67AF" w14:paraId="15ABC52C" w14:textId="412BB3BD" w14:noSpellErr="1">
      <w:pPr>
        <w:numPr>
          <w:ilvl w:val="0"/>
          <w:numId w:val="10"/>
        </w:numPr>
        <w:rPr>
          <w:rFonts w:ascii="Arial" w:hAnsi="Arial" w:cs="Arial"/>
          <w:b w:val="1"/>
          <w:bCs w:val="1"/>
          <w:color w:val="auto"/>
          <w:sz w:val="28"/>
          <w:szCs w:val="28"/>
        </w:rPr>
      </w:pPr>
      <w:r w:rsidRPr="0D2492F5" w:rsidR="00DA67AF">
        <w:rPr>
          <w:rFonts w:ascii="Arial" w:hAnsi="Arial" w:cs="Arial"/>
          <w:color w:val="auto"/>
          <w:sz w:val="28"/>
          <w:szCs w:val="28"/>
        </w:rPr>
        <w:t xml:space="preserve">Sprinkle </w:t>
      </w:r>
      <w:r w:rsidRPr="0D2492F5" w:rsidR="1AA309CB">
        <w:rPr>
          <w:rFonts w:ascii="Arial" w:hAnsi="Arial" w:cs="Arial"/>
          <w:color w:val="auto"/>
          <w:sz w:val="28"/>
          <w:szCs w:val="28"/>
        </w:rPr>
        <w:t>Medico Pink Fresh Absorbent</w:t>
      </w:r>
      <w:r w:rsidRPr="0D2492F5" w:rsidR="78413EDF">
        <w:rPr>
          <w:rFonts w:ascii="Arial" w:hAnsi="Arial" w:cs="Arial"/>
          <w:color w:val="auto"/>
          <w:sz w:val="28"/>
          <w:szCs w:val="28"/>
        </w:rPr>
        <w:t xml:space="preserve"> Powder </w:t>
      </w:r>
      <w:r w:rsidRPr="0D2492F5" w:rsidR="00DA67AF">
        <w:rPr>
          <w:rFonts w:ascii="Arial" w:hAnsi="Arial" w:cs="Arial"/>
          <w:color w:val="auto"/>
          <w:sz w:val="28"/>
          <w:szCs w:val="28"/>
        </w:rPr>
        <w:t>on the spill</w:t>
      </w:r>
      <w:r w:rsidRPr="0D2492F5" w:rsidR="3F2279D5">
        <w:rPr>
          <w:rFonts w:ascii="Arial" w:hAnsi="Arial" w:cs="Arial"/>
          <w:color w:val="auto"/>
          <w:sz w:val="28"/>
          <w:szCs w:val="28"/>
        </w:rPr>
        <w:t xml:space="preserve"> </w:t>
      </w:r>
      <w:r w:rsidRPr="0D2492F5" w:rsidR="3F2279D5">
        <w:rPr>
          <w:rFonts w:ascii="Arial" w:hAnsi="Arial" w:cs="Arial"/>
          <w:color w:val="auto"/>
          <w:sz w:val="28"/>
          <w:szCs w:val="28"/>
        </w:rPr>
        <w:t>(</w:t>
      </w:r>
      <w:r w:rsidRPr="0D2492F5" w:rsidR="3F2279D5">
        <w:rPr>
          <w:rFonts w:ascii="Arial" w:hAnsi="Arial" w:cs="Arial"/>
          <w:color w:val="auto"/>
          <w:sz w:val="28"/>
          <w:szCs w:val="28"/>
        </w:rPr>
        <w:t>Found in red buckets in the cup</w:t>
      </w:r>
      <w:r w:rsidRPr="0D2492F5" w:rsidR="5DB2E6B5">
        <w:rPr>
          <w:rFonts w:ascii="Arial" w:hAnsi="Arial" w:cs="Arial"/>
          <w:color w:val="auto"/>
          <w:sz w:val="28"/>
          <w:szCs w:val="28"/>
        </w:rPr>
        <w:t>boards)</w:t>
      </w:r>
      <w:r w:rsidRPr="0D2492F5" w:rsidR="00DA67AF">
        <w:rPr>
          <w:rFonts w:ascii="Arial" w:hAnsi="Arial" w:cs="Arial"/>
          <w:color w:val="auto"/>
          <w:sz w:val="28"/>
          <w:szCs w:val="28"/>
        </w:rPr>
        <w:t xml:space="preserve"> </w:t>
      </w:r>
      <w:r w:rsidRPr="0D2492F5" w:rsidR="00DA67AF">
        <w:rPr>
          <w:rFonts w:ascii="Arial" w:hAnsi="Arial" w:cs="Arial"/>
          <w:color w:val="auto"/>
          <w:sz w:val="28"/>
          <w:szCs w:val="28"/>
        </w:rPr>
        <w:t>– leave for approx. 90 seconds</w:t>
      </w:r>
    </w:p>
    <w:p w:rsidR="00DA67AF" w:rsidP="0D2492F5" w:rsidRDefault="00DA67AF" w14:paraId="1DAD54BC" w14:textId="4862CF02">
      <w:pPr>
        <w:numPr>
          <w:ilvl w:val="0"/>
          <w:numId w:val="10"/>
        </w:numPr>
        <w:rPr>
          <w:rFonts w:ascii="Arial" w:hAnsi="Arial" w:cs="Arial"/>
          <w:b w:val="1"/>
          <w:bCs w:val="1"/>
          <w:color w:val="auto"/>
          <w:sz w:val="28"/>
          <w:szCs w:val="28"/>
        </w:rPr>
      </w:pPr>
      <w:r w:rsidRPr="0D2492F5" w:rsidR="00DA67AF">
        <w:rPr>
          <w:rFonts w:ascii="Arial" w:hAnsi="Arial" w:cs="Arial"/>
          <w:color w:val="auto"/>
          <w:sz w:val="28"/>
          <w:szCs w:val="28"/>
        </w:rPr>
        <w:t xml:space="preserve">Put down a </w:t>
      </w:r>
      <w:r w:rsidRPr="0D2492F5" w:rsidR="12D03C4E">
        <w:rPr>
          <w:rFonts w:ascii="Arial" w:hAnsi="Arial" w:cs="Arial"/>
          <w:color w:val="auto"/>
          <w:sz w:val="28"/>
          <w:szCs w:val="28"/>
        </w:rPr>
        <w:t xml:space="preserve">grey </w:t>
      </w:r>
      <w:r w:rsidRPr="0D2492F5" w:rsidR="12D03C4E">
        <w:rPr>
          <w:rFonts w:ascii="Arial" w:hAnsi="Arial" w:cs="Arial"/>
          <w:color w:val="auto"/>
          <w:sz w:val="28"/>
          <w:szCs w:val="28"/>
        </w:rPr>
        <w:t>absorb</w:t>
      </w:r>
      <w:r w:rsidRPr="0D2492F5" w:rsidR="77C08AAC">
        <w:rPr>
          <w:rFonts w:ascii="Arial" w:hAnsi="Arial" w:cs="Arial"/>
          <w:color w:val="auto"/>
          <w:sz w:val="28"/>
          <w:szCs w:val="28"/>
        </w:rPr>
        <w:t>e</w:t>
      </w:r>
      <w:r w:rsidRPr="0D2492F5" w:rsidR="12D03C4E">
        <w:rPr>
          <w:rFonts w:ascii="Arial" w:hAnsi="Arial" w:cs="Arial"/>
          <w:color w:val="auto"/>
          <w:sz w:val="28"/>
          <w:szCs w:val="28"/>
        </w:rPr>
        <w:t>nt</w:t>
      </w:r>
      <w:r w:rsidRPr="0D2492F5" w:rsidR="00DA67AF">
        <w:rPr>
          <w:rFonts w:ascii="Arial" w:hAnsi="Arial" w:cs="Arial"/>
          <w:color w:val="auto"/>
          <w:sz w:val="28"/>
          <w:szCs w:val="28"/>
        </w:rPr>
        <w:t xml:space="preserve"> </w:t>
      </w:r>
      <w:r w:rsidRPr="0D2492F5" w:rsidR="00DA67AF">
        <w:rPr>
          <w:rFonts w:ascii="Arial" w:hAnsi="Arial" w:cs="Arial"/>
          <w:color w:val="auto"/>
          <w:sz w:val="28"/>
          <w:szCs w:val="28"/>
        </w:rPr>
        <w:t>pad to soak up the excess</w:t>
      </w:r>
    </w:p>
    <w:p w:rsidR="00DA67AF" w:rsidP="0D2492F5" w:rsidRDefault="00DA67AF" w14:paraId="53A87F3D" w14:textId="7E3E89D6">
      <w:pPr>
        <w:numPr>
          <w:ilvl w:val="0"/>
          <w:numId w:val="10"/>
        </w:numPr>
        <w:rPr>
          <w:rFonts w:ascii="Arial" w:hAnsi="Arial" w:cs="Arial"/>
          <w:b w:val="1"/>
          <w:bCs w:val="1"/>
          <w:color w:val="auto"/>
          <w:sz w:val="28"/>
          <w:szCs w:val="28"/>
        </w:rPr>
      </w:pPr>
      <w:r w:rsidRPr="0D2492F5" w:rsidR="00DA67AF">
        <w:rPr>
          <w:rFonts w:ascii="Arial" w:hAnsi="Arial" w:cs="Arial"/>
          <w:color w:val="auto"/>
          <w:sz w:val="28"/>
          <w:szCs w:val="28"/>
        </w:rPr>
        <w:t xml:space="preserve">Remove </w:t>
      </w:r>
      <w:r w:rsidRPr="0D2492F5" w:rsidR="6266BA17">
        <w:rPr>
          <w:rFonts w:ascii="Arial" w:hAnsi="Arial" w:cs="Arial"/>
          <w:color w:val="auto"/>
          <w:sz w:val="28"/>
          <w:szCs w:val="28"/>
        </w:rPr>
        <w:t xml:space="preserve">grey absorbent </w:t>
      </w:r>
      <w:r w:rsidRPr="0D2492F5" w:rsidR="00DA67AF">
        <w:rPr>
          <w:rFonts w:ascii="Arial" w:hAnsi="Arial" w:cs="Arial"/>
          <w:color w:val="auto"/>
          <w:sz w:val="28"/>
          <w:szCs w:val="28"/>
        </w:rPr>
        <w:t>pad and place in a yellow clinical waste bag</w:t>
      </w:r>
    </w:p>
    <w:p w:rsidR="00DA67AF" w:rsidP="0D2492F5" w:rsidRDefault="00DA67AF" w14:paraId="50BFB98D" w14:textId="77777777">
      <w:pPr>
        <w:numPr>
          <w:ilvl w:val="0"/>
          <w:numId w:val="10"/>
        </w:numPr>
        <w:rPr>
          <w:rFonts w:ascii="Arial" w:hAnsi="Arial" w:cs="Arial"/>
          <w:b w:val="1"/>
          <w:bCs w:val="1"/>
          <w:color w:val="auto"/>
          <w:sz w:val="28"/>
          <w:szCs w:val="28"/>
        </w:rPr>
      </w:pPr>
      <w:r w:rsidRPr="0D2492F5" w:rsidR="00DA67AF">
        <w:rPr>
          <w:rFonts w:ascii="Arial" w:hAnsi="Arial" w:cs="Arial"/>
          <w:color w:val="auto"/>
          <w:sz w:val="28"/>
          <w:szCs w:val="28"/>
        </w:rPr>
        <w:t xml:space="preserve">Spray the area with </w:t>
      </w:r>
      <w:r w:rsidRPr="0D2492F5" w:rsidR="00DA67AF">
        <w:rPr>
          <w:rFonts w:ascii="Arial" w:hAnsi="Arial" w:cs="Arial"/>
          <w:color w:val="auto"/>
          <w:sz w:val="28"/>
          <w:szCs w:val="28"/>
        </w:rPr>
        <w:t>Jangro</w:t>
      </w:r>
      <w:r w:rsidRPr="0D2492F5" w:rsidR="00DA67AF">
        <w:rPr>
          <w:rFonts w:ascii="Arial" w:hAnsi="Arial" w:cs="Arial"/>
          <w:color w:val="auto"/>
          <w:sz w:val="28"/>
          <w:szCs w:val="28"/>
        </w:rPr>
        <w:t xml:space="preserve"> Medical Sanitiser </w:t>
      </w:r>
    </w:p>
    <w:p w:rsidR="00DA67AF" w:rsidP="0D2492F5" w:rsidRDefault="00DA67AF" w14:paraId="5FD548E0" w14:textId="77777777">
      <w:pPr>
        <w:numPr>
          <w:ilvl w:val="0"/>
          <w:numId w:val="10"/>
        </w:numPr>
        <w:rPr>
          <w:rFonts w:ascii="Arial" w:hAnsi="Arial" w:cs="Arial"/>
          <w:b w:val="1"/>
          <w:bCs w:val="1"/>
          <w:color w:val="auto"/>
          <w:sz w:val="28"/>
          <w:szCs w:val="28"/>
        </w:rPr>
      </w:pPr>
      <w:r w:rsidRPr="0D2492F5" w:rsidR="00DA67AF">
        <w:rPr>
          <w:rFonts w:ascii="Arial" w:hAnsi="Arial" w:cs="Arial"/>
          <w:color w:val="auto"/>
          <w:sz w:val="28"/>
          <w:szCs w:val="28"/>
        </w:rPr>
        <w:t xml:space="preserve">Clean the area with detergent and hot water </w:t>
      </w:r>
    </w:p>
    <w:p w:rsidR="00DA67AF" w:rsidP="0D2492F5" w:rsidRDefault="00DA67AF" w14:paraId="16D82DA8" w14:textId="77777777">
      <w:pPr>
        <w:numPr>
          <w:ilvl w:val="0"/>
          <w:numId w:val="10"/>
        </w:numPr>
        <w:rPr>
          <w:rFonts w:ascii="Arial" w:hAnsi="Arial" w:cs="Arial"/>
          <w:b w:val="1"/>
          <w:bCs w:val="1"/>
          <w:color w:val="auto"/>
          <w:sz w:val="28"/>
          <w:szCs w:val="28"/>
        </w:rPr>
      </w:pPr>
      <w:r w:rsidRPr="0D2492F5" w:rsidR="00DA67AF">
        <w:rPr>
          <w:rFonts w:ascii="Arial" w:hAnsi="Arial" w:cs="Arial"/>
          <w:color w:val="auto"/>
          <w:sz w:val="28"/>
          <w:szCs w:val="28"/>
        </w:rPr>
        <w:t>Remove gloves and apron and place in a yellow clinical waste bag</w:t>
      </w:r>
    </w:p>
    <w:p w:rsidR="00DA67AF" w:rsidP="0D2492F5" w:rsidRDefault="00DA67AF" w14:paraId="65203A08" w14:textId="77777777">
      <w:pPr>
        <w:numPr>
          <w:ilvl w:val="0"/>
          <w:numId w:val="10"/>
        </w:numPr>
        <w:rPr>
          <w:rFonts w:ascii="Arial" w:hAnsi="Arial" w:cs="Arial"/>
          <w:b w:val="1"/>
          <w:bCs w:val="1"/>
          <w:color w:val="auto"/>
          <w:sz w:val="28"/>
          <w:szCs w:val="28"/>
        </w:rPr>
      </w:pPr>
      <w:r w:rsidRPr="0D2492F5" w:rsidR="00DA67AF">
        <w:rPr>
          <w:rFonts w:ascii="Arial" w:hAnsi="Arial" w:cs="Arial"/>
          <w:color w:val="auto"/>
          <w:sz w:val="28"/>
          <w:szCs w:val="28"/>
        </w:rPr>
        <w:t>Wash and dry hands thoroughly</w:t>
      </w:r>
    </w:p>
    <w:p w:rsidR="00DA67AF" w:rsidP="0D2492F5" w:rsidRDefault="00DA67AF" w14:paraId="4C946FAB" w14:textId="0337F4BF">
      <w:pPr>
        <w:numPr>
          <w:ilvl w:val="0"/>
          <w:numId w:val="10"/>
        </w:numPr>
        <w:rPr>
          <w:rFonts w:ascii="Arial" w:hAnsi="Arial" w:cs="Arial"/>
          <w:b w:val="1"/>
          <w:bCs w:val="1"/>
          <w:color w:val="auto"/>
          <w:sz w:val="28"/>
          <w:szCs w:val="28"/>
        </w:rPr>
      </w:pPr>
      <w:r w:rsidRPr="0D2492F5" w:rsidR="00DA67AF">
        <w:rPr>
          <w:rFonts w:ascii="Arial" w:hAnsi="Arial" w:cs="Arial"/>
          <w:color w:val="auto"/>
          <w:sz w:val="28"/>
          <w:szCs w:val="28"/>
        </w:rPr>
        <w:t>Wear a new pair of gloves and dispose of clinical waste ba</w:t>
      </w:r>
      <w:r w:rsidRPr="0D2492F5" w:rsidR="10E03CCA">
        <w:rPr>
          <w:rFonts w:ascii="Arial" w:hAnsi="Arial" w:cs="Arial"/>
          <w:color w:val="auto"/>
          <w:sz w:val="28"/>
          <w:szCs w:val="28"/>
        </w:rPr>
        <w:t>g</w:t>
      </w:r>
    </w:p>
    <w:p w:rsidR="00DA67AF" w:rsidP="0D2492F5" w:rsidRDefault="00DA67AF" w14:paraId="0135C8B5" w14:textId="77777777">
      <w:pPr>
        <w:numPr>
          <w:ilvl w:val="0"/>
          <w:numId w:val="10"/>
        </w:numPr>
        <w:rPr>
          <w:rFonts w:ascii="Arial" w:hAnsi="Arial" w:cs="Arial"/>
          <w:b w:val="1"/>
          <w:bCs w:val="1"/>
          <w:color w:val="auto"/>
          <w:sz w:val="28"/>
          <w:szCs w:val="28"/>
        </w:rPr>
      </w:pPr>
      <w:r w:rsidRPr="0D2492F5" w:rsidR="00DA67AF">
        <w:rPr>
          <w:rFonts w:ascii="Arial" w:hAnsi="Arial" w:cs="Arial"/>
          <w:color w:val="auto"/>
          <w:sz w:val="28"/>
          <w:szCs w:val="28"/>
        </w:rPr>
        <w:t xml:space="preserve">Remove safety signs when appropriate </w:t>
      </w:r>
    </w:p>
    <w:p w:rsidR="00DA67AF" w:rsidP="0D2492F5" w:rsidRDefault="00DA67AF" w14:paraId="722B00AE" w14:textId="77777777">
      <w:pPr>
        <w:rPr>
          <w:rFonts w:ascii="Arial" w:hAnsi="Arial"/>
          <w:color w:val="auto"/>
        </w:rPr>
      </w:pPr>
    </w:p>
    <w:sectPr w:rsidR="00DA67AF" w:rsidSect="00D215BA">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1">
    <w:nsid w:val="5f6df9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7814BD"/>
    <w:multiLevelType w:val="hybridMultilevel"/>
    <w:tmpl w:val="966418E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5E13D9"/>
    <w:multiLevelType w:val="hybridMultilevel"/>
    <w:tmpl w:val="1FE642F8"/>
    <w:lvl w:ilvl="0" w:tplc="28DA94DA">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FA8441B"/>
    <w:multiLevelType w:val="hybridMultilevel"/>
    <w:tmpl w:val="8A985AC0"/>
    <w:lvl w:ilvl="0" w:tplc="08090001">
      <w:start w:val="1"/>
      <w:numFmt w:val="bullet"/>
      <w:lvlText w:val=""/>
      <w:lvlJc w:val="left"/>
      <w:pPr>
        <w:ind w:left="5605" w:hanging="360"/>
      </w:pPr>
      <w:rPr>
        <w:rFonts w:hint="default" w:ascii="Symbol" w:hAnsi="Symbol"/>
      </w:rPr>
    </w:lvl>
    <w:lvl w:ilvl="1" w:tplc="08090003">
      <w:start w:val="1"/>
      <w:numFmt w:val="bullet"/>
      <w:lvlText w:val="o"/>
      <w:lvlJc w:val="left"/>
      <w:pPr>
        <w:ind w:left="6120" w:hanging="360"/>
      </w:pPr>
      <w:rPr>
        <w:rFonts w:hint="default" w:ascii="Courier New" w:hAnsi="Courier New" w:cs="Courier New"/>
      </w:rPr>
    </w:lvl>
    <w:lvl w:ilvl="2" w:tplc="08090005" w:tentative="1">
      <w:start w:val="1"/>
      <w:numFmt w:val="bullet"/>
      <w:lvlText w:val=""/>
      <w:lvlJc w:val="left"/>
      <w:pPr>
        <w:ind w:left="6840" w:hanging="360"/>
      </w:pPr>
      <w:rPr>
        <w:rFonts w:hint="default" w:ascii="Wingdings" w:hAnsi="Wingdings"/>
      </w:rPr>
    </w:lvl>
    <w:lvl w:ilvl="3" w:tplc="08090001" w:tentative="1">
      <w:start w:val="1"/>
      <w:numFmt w:val="bullet"/>
      <w:lvlText w:val=""/>
      <w:lvlJc w:val="left"/>
      <w:pPr>
        <w:ind w:left="7560" w:hanging="360"/>
      </w:pPr>
      <w:rPr>
        <w:rFonts w:hint="default" w:ascii="Symbol" w:hAnsi="Symbol"/>
      </w:rPr>
    </w:lvl>
    <w:lvl w:ilvl="4" w:tplc="08090003" w:tentative="1">
      <w:start w:val="1"/>
      <w:numFmt w:val="bullet"/>
      <w:lvlText w:val="o"/>
      <w:lvlJc w:val="left"/>
      <w:pPr>
        <w:ind w:left="8280" w:hanging="360"/>
      </w:pPr>
      <w:rPr>
        <w:rFonts w:hint="default" w:ascii="Courier New" w:hAnsi="Courier New" w:cs="Courier New"/>
      </w:rPr>
    </w:lvl>
    <w:lvl w:ilvl="5" w:tplc="08090005" w:tentative="1">
      <w:start w:val="1"/>
      <w:numFmt w:val="bullet"/>
      <w:lvlText w:val=""/>
      <w:lvlJc w:val="left"/>
      <w:pPr>
        <w:ind w:left="9000" w:hanging="360"/>
      </w:pPr>
      <w:rPr>
        <w:rFonts w:hint="default" w:ascii="Wingdings" w:hAnsi="Wingdings"/>
      </w:rPr>
    </w:lvl>
    <w:lvl w:ilvl="6" w:tplc="08090001" w:tentative="1">
      <w:start w:val="1"/>
      <w:numFmt w:val="bullet"/>
      <w:lvlText w:val=""/>
      <w:lvlJc w:val="left"/>
      <w:pPr>
        <w:ind w:left="9720" w:hanging="360"/>
      </w:pPr>
      <w:rPr>
        <w:rFonts w:hint="default" w:ascii="Symbol" w:hAnsi="Symbol"/>
      </w:rPr>
    </w:lvl>
    <w:lvl w:ilvl="7" w:tplc="08090003" w:tentative="1">
      <w:start w:val="1"/>
      <w:numFmt w:val="bullet"/>
      <w:lvlText w:val="o"/>
      <w:lvlJc w:val="left"/>
      <w:pPr>
        <w:ind w:left="10440" w:hanging="360"/>
      </w:pPr>
      <w:rPr>
        <w:rFonts w:hint="default" w:ascii="Courier New" w:hAnsi="Courier New" w:cs="Courier New"/>
      </w:rPr>
    </w:lvl>
    <w:lvl w:ilvl="8" w:tplc="08090005" w:tentative="1">
      <w:start w:val="1"/>
      <w:numFmt w:val="bullet"/>
      <w:lvlText w:val=""/>
      <w:lvlJc w:val="left"/>
      <w:pPr>
        <w:ind w:left="11160" w:hanging="360"/>
      </w:pPr>
      <w:rPr>
        <w:rFonts w:hint="default" w:ascii="Wingdings" w:hAnsi="Wingdings"/>
      </w:rPr>
    </w:lvl>
  </w:abstractNum>
  <w:abstractNum w:abstractNumId="3" w15:restartNumberingAfterBreak="0">
    <w:nsid w:val="14B939CD"/>
    <w:multiLevelType w:val="hybridMultilevel"/>
    <w:tmpl w:val="745C60CE"/>
    <w:lvl w:ilvl="0" w:tplc="51EE8C4A">
      <w:start w:val="1"/>
      <w:numFmt w:val="bullet"/>
      <w:lvlText w:val=""/>
      <w:lvlJc w:val="left"/>
      <w:pPr>
        <w:tabs>
          <w:tab w:val="num" w:pos="360"/>
        </w:tabs>
        <w:ind w:left="0" w:firstLine="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938256B"/>
    <w:multiLevelType w:val="hybridMultilevel"/>
    <w:tmpl w:val="45AC31F8"/>
    <w:lvl w:ilvl="0" w:tplc="51EE8C4A">
      <w:start w:val="1"/>
      <w:numFmt w:val="bullet"/>
      <w:lvlText w:val=""/>
      <w:lvlJc w:val="left"/>
      <w:pPr>
        <w:tabs>
          <w:tab w:val="num" w:pos="480"/>
        </w:tabs>
        <w:ind w:left="120" w:firstLine="0"/>
      </w:pPr>
      <w:rPr>
        <w:rFonts w:hint="default" w:ascii="Symbol" w:hAnsi="Symbol"/>
      </w:rPr>
    </w:lvl>
    <w:lvl w:ilvl="1" w:tplc="04090003" w:tentative="1">
      <w:start w:val="1"/>
      <w:numFmt w:val="bullet"/>
      <w:lvlText w:val="o"/>
      <w:lvlJc w:val="left"/>
      <w:pPr>
        <w:tabs>
          <w:tab w:val="num" w:pos="1560"/>
        </w:tabs>
        <w:ind w:left="1560" w:hanging="360"/>
      </w:pPr>
      <w:rPr>
        <w:rFonts w:hint="default" w:ascii="Courier New" w:hAnsi="Courier New" w:cs="Courier New"/>
      </w:rPr>
    </w:lvl>
    <w:lvl w:ilvl="2" w:tplc="04090005" w:tentative="1">
      <w:start w:val="1"/>
      <w:numFmt w:val="bullet"/>
      <w:lvlText w:val=""/>
      <w:lvlJc w:val="left"/>
      <w:pPr>
        <w:tabs>
          <w:tab w:val="num" w:pos="2280"/>
        </w:tabs>
        <w:ind w:left="2280" w:hanging="360"/>
      </w:pPr>
      <w:rPr>
        <w:rFonts w:hint="default" w:ascii="Wingdings" w:hAnsi="Wingdings"/>
      </w:rPr>
    </w:lvl>
    <w:lvl w:ilvl="3" w:tplc="04090001" w:tentative="1">
      <w:start w:val="1"/>
      <w:numFmt w:val="bullet"/>
      <w:lvlText w:val=""/>
      <w:lvlJc w:val="left"/>
      <w:pPr>
        <w:tabs>
          <w:tab w:val="num" w:pos="3000"/>
        </w:tabs>
        <w:ind w:left="3000" w:hanging="360"/>
      </w:pPr>
      <w:rPr>
        <w:rFonts w:hint="default" w:ascii="Symbol" w:hAnsi="Symbol"/>
      </w:rPr>
    </w:lvl>
    <w:lvl w:ilvl="4" w:tplc="04090003" w:tentative="1">
      <w:start w:val="1"/>
      <w:numFmt w:val="bullet"/>
      <w:lvlText w:val="o"/>
      <w:lvlJc w:val="left"/>
      <w:pPr>
        <w:tabs>
          <w:tab w:val="num" w:pos="3720"/>
        </w:tabs>
        <w:ind w:left="3720" w:hanging="360"/>
      </w:pPr>
      <w:rPr>
        <w:rFonts w:hint="default" w:ascii="Courier New" w:hAnsi="Courier New" w:cs="Courier New"/>
      </w:rPr>
    </w:lvl>
    <w:lvl w:ilvl="5" w:tplc="04090005" w:tentative="1">
      <w:start w:val="1"/>
      <w:numFmt w:val="bullet"/>
      <w:lvlText w:val=""/>
      <w:lvlJc w:val="left"/>
      <w:pPr>
        <w:tabs>
          <w:tab w:val="num" w:pos="4440"/>
        </w:tabs>
        <w:ind w:left="4440" w:hanging="360"/>
      </w:pPr>
      <w:rPr>
        <w:rFonts w:hint="default" w:ascii="Wingdings" w:hAnsi="Wingdings"/>
      </w:rPr>
    </w:lvl>
    <w:lvl w:ilvl="6" w:tplc="04090001" w:tentative="1">
      <w:start w:val="1"/>
      <w:numFmt w:val="bullet"/>
      <w:lvlText w:val=""/>
      <w:lvlJc w:val="left"/>
      <w:pPr>
        <w:tabs>
          <w:tab w:val="num" w:pos="5160"/>
        </w:tabs>
        <w:ind w:left="5160" w:hanging="360"/>
      </w:pPr>
      <w:rPr>
        <w:rFonts w:hint="default" w:ascii="Symbol" w:hAnsi="Symbol"/>
      </w:rPr>
    </w:lvl>
    <w:lvl w:ilvl="7" w:tplc="04090003" w:tentative="1">
      <w:start w:val="1"/>
      <w:numFmt w:val="bullet"/>
      <w:lvlText w:val="o"/>
      <w:lvlJc w:val="left"/>
      <w:pPr>
        <w:tabs>
          <w:tab w:val="num" w:pos="5880"/>
        </w:tabs>
        <w:ind w:left="5880" w:hanging="360"/>
      </w:pPr>
      <w:rPr>
        <w:rFonts w:hint="default" w:ascii="Courier New" w:hAnsi="Courier New" w:cs="Courier New"/>
      </w:rPr>
    </w:lvl>
    <w:lvl w:ilvl="8" w:tplc="04090005" w:tentative="1">
      <w:start w:val="1"/>
      <w:numFmt w:val="bullet"/>
      <w:lvlText w:val=""/>
      <w:lvlJc w:val="left"/>
      <w:pPr>
        <w:tabs>
          <w:tab w:val="num" w:pos="6600"/>
        </w:tabs>
        <w:ind w:left="6600" w:hanging="360"/>
      </w:pPr>
      <w:rPr>
        <w:rFonts w:hint="default" w:ascii="Wingdings" w:hAnsi="Wingdings"/>
      </w:rPr>
    </w:lvl>
  </w:abstractNum>
  <w:abstractNum w:abstractNumId="5" w15:restartNumberingAfterBreak="0">
    <w:nsid w:val="20AA5475"/>
    <w:multiLevelType w:val="hybridMultilevel"/>
    <w:tmpl w:val="AAF278F0"/>
    <w:lvl w:ilvl="0" w:tplc="51EE8C4A">
      <w:start w:val="1"/>
      <w:numFmt w:val="bullet"/>
      <w:lvlText w:val=""/>
      <w:lvlJc w:val="left"/>
      <w:pPr>
        <w:tabs>
          <w:tab w:val="num" w:pos="420"/>
        </w:tabs>
        <w:ind w:left="60" w:firstLine="0"/>
      </w:pPr>
      <w:rPr>
        <w:rFonts w:hint="default" w:ascii="Symbol" w:hAnsi="Symbol"/>
      </w:rPr>
    </w:lvl>
    <w:lvl w:ilvl="1" w:tplc="04090003" w:tentative="1">
      <w:start w:val="1"/>
      <w:numFmt w:val="bullet"/>
      <w:lvlText w:val="o"/>
      <w:lvlJc w:val="left"/>
      <w:pPr>
        <w:tabs>
          <w:tab w:val="num" w:pos="1500"/>
        </w:tabs>
        <w:ind w:left="1500" w:hanging="360"/>
      </w:pPr>
      <w:rPr>
        <w:rFonts w:hint="default" w:ascii="Courier New" w:hAnsi="Courier New" w:cs="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cs="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cs="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6" w15:restartNumberingAfterBreak="0">
    <w:nsid w:val="3181675F"/>
    <w:multiLevelType w:val="hybridMultilevel"/>
    <w:tmpl w:val="BF2694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216775C"/>
    <w:multiLevelType w:val="hybridMultilevel"/>
    <w:tmpl w:val="AF04C0F2"/>
    <w:lvl w:ilvl="0" w:tplc="28DA94DA">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2CC4833"/>
    <w:multiLevelType w:val="hybridMultilevel"/>
    <w:tmpl w:val="2524563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3C153CF"/>
    <w:multiLevelType w:val="hybridMultilevel"/>
    <w:tmpl w:val="E31092EC"/>
    <w:lvl w:ilvl="0" w:tplc="51EE8C4A">
      <w:start w:val="1"/>
      <w:numFmt w:val="bullet"/>
      <w:lvlText w:val=""/>
      <w:lvlJc w:val="left"/>
      <w:pPr>
        <w:tabs>
          <w:tab w:val="num" w:pos="420"/>
        </w:tabs>
        <w:ind w:left="60" w:firstLine="0"/>
      </w:pPr>
      <w:rPr>
        <w:rFonts w:hint="default" w:ascii="Symbol" w:hAnsi="Symbol"/>
      </w:rPr>
    </w:lvl>
    <w:lvl w:ilvl="1" w:tplc="04090003" w:tentative="1">
      <w:start w:val="1"/>
      <w:numFmt w:val="bullet"/>
      <w:lvlText w:val="o"/>
      <w:lvlJc w:val="left"/>
      <w:pPr>
        <w:tabs>
          <w:tab w:val="num" w:pos="1500"/>
        </w:tabs>
        <w:ind w:left="1500" w:hanging="360"/>
      </w:pPr>
      <w:rPr>
        <w:rFonts w:hint="default" w:ascii="Courier New" w:hAnsi="Courier New" w:cs="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cs="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cs="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10" w15:restartNumberingAfterBreak="0">
    <w:nsid w:val="76FA28AC"/>
    <w:multiLevelType w:val="hybridMultilevel"/>
    <w:tmpl w:val="812AD11C"/>
    <w:lvl w:ilvl="0" w:tplc="28DA94DA">
      <w:start w:val="1"/>
      <w:numFmt w:val="bullet"/>
      <w:lvlText w:val=""/>
      <w:lvlJc w:val="left"/>
      <w:pPr>
        <w:tabs>
          <w:tab w:val="num" w:pos="360"/>
        </w:tabs>
        <w:ind w:left="36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2">
    <w:abstractNumId w:val="11"/>
  </w:num>
  <w:num w:numId="1" w16cid:durableId="20672300">
    <w:abstractNumId w:val="10"/>
  </w:num>
  <w:num w:numId="2" w16cid:durableId="851457053">
    <w:abstractNumId w:val="1"/>
  </w:num>
  <w:num w:numId="3" w16cid:durableId="1923640402">
    <w:abstractNumId w:val="3"/>
  </w:num>
  <w:num w:numId="4" w16cid:durableId="1657873643">
    <w:abstractNumId w:val="5"/>
  </w:num>
  <w:num w:numId="5" w16cid:durableId="24644676">
    <w:abstractNumId w:val="4"/>
  </w:num>
  <w:num w:numId="6" w16cid:durableId="884830605">
    <w:abstractNumId w:val="9"/>
  </w:num>
  <w:num w:numId="7" w16cid:durableId="2124956967">
    <w:abstractNumId w:val="0"/>
  </w:num>
  <w:num w:numId="8" w16cid:durableId="631206931">
    <w:abstractNumId w:val="7"/>
  </w:num>
  <w:num w:numId="9" w16cid:durableId="1505633319">
    <w:abstractNumId w:val="8"/>
  </w:num>
  <w:num w:numId="10" w16cid:durableId="437725207">
    <w:abstractNumId w:val="6"/>
  </w:num>
  <w:num w:numId="11" w16cid:durableId="599874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BA"/>
    <w:rsid w:val="000C2C8C"/>
    <w:rsid w:val="0029DA35"/>
    <w:rsid w:val="00517916"/>
    <w:rsid w:val="007A017A"/>
    <w:rsid w:val="00D215BA"/>
    <w:rsid w:val="00DA67AF"/>
    <w:rsid w:val="00FF054A"/>
    <w:rsid w:val="0277CF82"/>
    <w:rsid w:val="02E4C2CE"/>
    <w:rsid w:val="033A3BB7"/>
    <w:rsid w:val="033A3BB7"/>
    <w:rsid w:val="053F9741"/>
    <w:rsid w:val="05B04A06"/>
    <w:rsid w:val="07ECD306"/>
    <w:rsid w:val="081537D5"/>
    <w:rsid w:val="084546B2"/>
    <w:rsid w:val="094F10E9"/>
    <w:rsid w:val="0A41DD1F"/>
    <w:rsid w:val="0B5ADF2C"/>
    <w:rsid w:val="0BAC9CA2"/>
    <w:rsid w:val="0D2492F5"/>
    <w:rsid w:val="0DAC566D"/>
    <w:rsid w:val="100CC8CE"/>
    <w:rsid w:val="10770CAD"/>
    <w:rsid w:val="10E03CCA"/>
    <w:rsid w:val="12D03C4E"/>
    <w:rsid w:val="14A8A3D5"/>
    <w:rsid w:val="14CD770D"/>
    <w:rsid w:val="154558ED"/>
    <w:rsid w:val="15A09553"/>
    <w:rsid w:val="173EF1FF"/>
    <w:rsid w:val="189C0D5C"/>
    <w:rsid w:val="18BEC179"/>
    <w:rsid w:val="1AA309CB"/>
    <w:rsid w:val="1ABEEF1B"/>
    <w:rsid w:val="1C492F90"/>
    <w:rsid w:val="1C90BFC1"/>
    <w:rsid w:val="1CC5563D"/>
    <w:rsid w:val="1E4B168D"/>
    <w:rsid w:val="1F186FC6"/>
    <w:rsid w:val="1F5311EE"/>
    <w:rsid w:val="20C23039"/>
    <w:rsid w:val="20F5A041"/>
    <w:rsid w:val="211ACB69"/>
    <w:rsid w:val="2432367F"/>
    <w:rsid w:val="24C45528"/>
    <w:rsid w:val="24EA9944"/>
    <w:rsid w:val="2639F566"/>
    <w:rsid w:val="266E49A1"/>
    <w:rsid w:val="2935514F"/>
    <w:rsid w:val="2AEAFE2E"/>
    <w:rsid w:val="2DED2E4E"/>
    <w:rsid w:val="2E429E0C"/>
    <w:rsid w:val="2F7D53E2"/>
    <w:rsid w:val="301AD859"/>
    <w:rsid w:val="30882B79"/>
    <w:rsid w:val="30E59D2C"/>
    <w:rsid w:val="30E87CD8"/>
    <w:rsid w:val="31D9379A"/>
    <w:rsid w:val="31ED081C"/>
    <w:rsid w:val="33A1C408"/>
    <w:rsid w:val="347AFF44"/>
    <w:rsid w:val="389E4B3F"/>
    <w:rsid w:val="396C9108"/>
    <w:rsid w:val="3A3334DD"/>
    <w:rsid w:val="3AE9CA3C"/>
    <w:rsid w:val="3B62CC29"/>
    <w:rsid w:val="3BA9B0D5"/>
    <w:rsid w:val="3BA9B0D5"/>
    <w:rsid w:val="3E0F54E3"/>
    <w:rsid w:val="3F2279D5"/>
    <w:rsid w:val="42EEC5E3"/>
    <w:rsid w:val="4536D8FB"/>
    <w:rsid w:val="46EC5DCB"/>
    <w:rsid w:val="4771530B"/>
    <w:rsid w:val="4823B2CA"/>
    <w:rsid w:val="4A04D7CB"/>
    <w:rsid w:val="4A21F17A"/>
    <w:rsid w:val="4A8B1EF8"/>
    <w:rsid w:val="4A9CBA30"/>
    <w:rsid w:val="4AB613E7"/>
    <w:rsid w:val="4AC9A226"/>
    <w:rsid w:val="4AC9A226"/>
    <w:rsid w:val="4C753D36"/>
    <w:rsid w:val="4E5C2470"/>
    <w:rsid w:val="4F556884"/>
    <w:rsid w:val="500F0814"/>
    <w:rsid w:val="503A1F8E"/>
    <w:rsid w:val="50744A80"/>
    <w:rsid w:val="5081EF2E"/>
    <w:rsid w:val="523E0E4D"/>
    <w:rsid w:val="52503956"/>
    <w:rsid w:val="526AC87D"/>
    <w:rsid w:val="54944DDB"/>
    <w:rsid w:val="5498CF76"/>
    <w:rsid w:val="5529E8E5"/>
    <w:rsid w:val="557E235C"/>
    <w:rsid w:val="557E235C"/>
    <w:rsid w:val="563D0ABE"/>
    <w:rsid w:val="5668136D"/>
    <w:rsid w:val="57374404"/>
    <w:rsid w:val="59A2CBA5"/>
    <w:rsid w:val="5A09B5B5"/>
    <w:rsid w:val="5B1A324C"/>
    <w:rsid w:val="5BEFDC21"/>
    <w:rsid w:val="5D27FE73"/>
    <w:rsid w:val="5DB2E6B5"/>
    <w:rsid w:val="5E05DD16"/>
    <w:rsid w:val="5E6AAACE"/>
    <w:rsid w:val="5EDF35AE"/>
    <w:rsid w:val="605892DB"/>
    <w:rsid w:val="6140C89F"/>
    <w:rsid w:val="6266BA17"/>
    <w:rsid w:val="63886CBA"/>
    <w:rsid w:val="64654C30"/>
    <w:rsid w:val="647F1663"/>
    <w:rsid w:val="64BDD38A"/>
    <w:rsid w:val="691DEB94"/>
    <w:rsid w:val="699D567A"/>
    <w:rsid w:val="69CC48CA"/>
    <w:rsid w:val="6A5CA8E1"/>
    <w:rsid w:val="6E499E04"/>
    <w:rsid w:val="6E4C3551"/>
    <w:rsid w:val="716EC4D3"/>
    <w:rsid w:val="71CD8FFD"/>
    <w:rsid w:val="721FB66C"/>
    <w:rsid w:val="73F23ADD"/>
    <w:rsid w:val="73F23ADD"/>
    <w:rsid w:val="7495F7CF"/>
    <w:rsid w:val="75786043"/>
    <w:rsid w:val="7584363C"/>
    <w:rsid w:val="75D866E3"/>
    <w:rsid w:val="7644FFA3"/>
    <w:rsid w:val="77839D08"/>
    <w:rsid w:val="77A50FE5"/>
    <w:rsid w:val="77C08AAC"/>
    <w:rsid w:val="783792CD"/>
    <w:rsid w:val="78413EDF"/>
    <w:rsid w:val="79163FD1"/>
    <w:rsid w:val="79438F08"/>
    <w:rsid w:val="79608A45"/>
    <w:rsid w:val="799BD803"/>
    <w:rsid w:val="7A0540F9"/>
    <w:rsid w:val="7CEA2398"/>
    <w:rsid w:val="7EB69CF9"/>
    <w:rsid w:val="7FD874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7CA85"/>
  <w15:chartTrackingRefBased/>
  <w15:docId w15:val="{1A8F9F88-05EA-4DBB-8C7D-6BA7D74B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GB"/>
    </w:rPr>
  </w:style>
  <w:style w:type="paragraph" w:styleId="Heading1">
    <w:name w:val="heading 1"/>
    <w:basedOn w:val="Normal"/>
    <w:next w:val="Normal"/>
    <w:qFormat/>
    <w:pPr>
      <w:keepNext/>
      <w:outlineLvl w:val="0"/>
    </w:pPr>
    <w:rPr>
      <w:rFonts w:ascii="Arial" w:hAnsi="Arial"/>
      <w:b/>
      <w:u w:val="thick"/>
      <w:lang w:eastAsia="en-US"/>
    </w:rPr>
  </w:style>
  <w:style w:type="paragraph" w:styleId="Heading2">
    <w:name w:val="heading 2"/>
    <w:basedOn w:val="Normal"/>
    <w:next w:val="Normal"/>
    <w:qFormat/>
    <w:pPr>
      <w:keepNext/>
      <w:outlineLvl w:val="1"/>
    </w:pPr>
    <w:rPr>
      <w:rFonts w:ascii="Arial" w:hAnsi="Arial"/>
      <w:b/>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rPr>
      <w:rFonts w:ascii="Arial" w:hAnsi="Arial"/>
    </w:rPr>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link w:val="BalloonText"/>
    <w:rPr>
      <w:rFonts w:ascii="Tahoma" w:hAnsi="Tahoma" w:cs="Tahoma"/>
      <w:sz w:val="16"/>
      <w:szCs w:val="1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2.jpg" Id="R05b6542596d04d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9fb40a-33ac-4196-a3b7-c617dc3e3ed6" xsi:nil="true"/>
    <lcf76f155ced4ddcb4097134ff3c332f xmlns="793054ea-6cb5-4c3f-8d27-1e44fc96eb03">
      <Terms xmlns="http://schemas.microsoft.com/office/infopath/2007/PartnerControls"/>
    </lcf76f155ced4ddcb4097134ff3c332f>
    <SharedWithUsers xmlns="e39fb40a-33ac-4196-a3b7-c617dc3e3ed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EB00B67430F24E86BFBF72B022E2AD" ma:contentTypeVersion="13" ma:contentTypeDescription="Create a new document." ma:contentTypeScope="" ma:versionID="d21b955a31952f3d0cbb0ae8f1217107">
  <xsd:schema xmlns:xsd="http://www.w3.org/2001/XMLSchema" xmlns:xs="http://www.w3.org/2001/XMLSchema" xmlns:p="http://schemas.microsoft.com/office/2006/metadata/properties" xmlns:ns2="793054ea-6cb5-4c3f-8d27-1e44fc96eb03" xmlns:ns3="e39fb40a-33ac-4196-a3b7-c617dc3e3ed6" targetNamespace="http://schemas.microsoft.com/office/2006/metadata/properties" ma:root="true" ma:fieldsID="c173e39e0acfc55fa7dd5ce205211a1b" ns2:_="" ns3:_="">
    <xsd:import namespace="793054ea-6cb5-4c3f-8d27-1e44fc96eb03"/>
    <xsd:import namespace="e39fb40a-33ac-4196-a3b7-c617dc3e3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054ea-6cb5-4c3f-8d27-1e44fc96e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bd20da-5ebc-423f-b051-9d61b3d61ff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9fb40a-33ac-4196-a3b7-c617dc3e3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bb3fd73-3e94-4391-9d0a-3055c3be358f}" ma:internalName="TaxCatchAll" ma:showField="CatchAllData" ma:web="e39fb40a-33ac-4196-a3b7-c617dc3e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64D2E-BC67-45D2-86B8-81F9DF30582A}">
  <ds:schemaRefs>
    <ds:schemaRef ds:uri="http://schemas.microsoft.com/office/2006/metadata/properties"/>
    <ds:schemaRef ds:uri="http://schemas.microsoft.com/office/infopath/2007/PartnerControls"/>
    <ds:schemaRef ds:uri="8c3b65b5-7f14-4fc7-864d-6bcae46328ab"/>
    <ds:schemaRef ds:uri="e39fb40a-33ac-4196-a3b7-c617dc3e3ed6"/>
  </ds:schemaRefs>
</ds:datastoreItem>
</file>

<file path=customXml/itemProps2.xml><?xml version="1.0" encoding="utf-8"?>
<ds:datastoreItem xmlns:ds="http://schemas.openxmlformats.org/officeDocument/2006/customXml" ds:itemID="{CDAAA437-C474-4EC3-A803-007716BB67D6}">
  <ds:schemaRefs>
    <ds:schemaRef ds:uri="http://schemas.microsoft.com/sharepoint/v3/contenttype/forms"/>
  </ds:schemaRefs>
</ds:datastoreItem>
</file>

<file path=customXml/itemProps3.xml><?xml version="1.0" encoding="utf-8"?>
<ds:datastoreItem xmlns:ds="http://schemas.openxmlformats.org/officeDocument/2006/customXml" ds:itemID="{8CA58647-0CF8-44E2-98FE-7BCB7801A0A4}">
  <ds:schemaRefs>
    <ds:schemaRef ds:uri="http://schemas.microsoft.com/office/2006/metadata/longProperties"/>
  </ds:schemaRefs>
</ds:datastoreItem>
</file>

<file path=customXml/itemProps4.xml><?xml version="1.0" encoding="utf-8"?>
<ds:datastoreItem xmlns:ds="http://schemas.openxmlformats.org/officeDocument/2006/customXml" ds:itemID="{DB4F06A8-EF86-440B-91CD-7494CEF2B2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Sheffield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Sheffield Schools</dc:creator>
  <keywords/>
  <lastModifiedBy>Heather Sheard</lastModifiedBy>
  <revision>8</revision>
  <lastPrinted>2013-11-15T17:55:00.0000000Z</lastPrinted>
  <dcterms:created xsi:type="dcterms:W3CDTF">2024-10-15T09:13:00.0000000Z</dcterms:created>
  <dcterms:modified xsi:type="dcterms:W3CDTF">2025-03-05T13:57:20.8371229Z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BBIT</vt:lpwstr>
  </property>
  <property fmtid="{D5CDD505-2E9C-101B-9397-08002B2CF9AE}" pid="3" name="Order">
    <vt:lpwstr>32600.0000000000</vt:lpwstr>
  </property>
  <property fmtid="{D5CDD505-2E9C-101B-9397-08002B2CF9AE}" pid="4" name="display_urn:schemas-microsoft-com:office:office#Author">
    <vt:lpwstr>BBIT</vt:lpwstr>
  </property>
  <property fmtid="{D5CDD505-2E9C-101B-9397-08002B2CF9AE}" pid="5" name="ContentTypeId">
    <vt:lpwstr>0x010100CDEB00B67430F24E86BFBF72B022E2AD</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